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44" w:rsidRPr="001E5648" w:rsidRDefault="0069714B" w:rsidP="0069714B">
      <w:pPr>
        <w:jc w:val="center"/>
        <w:rPr>
          <w:b/>
          <w:noProof/>
          <w:sz w:val="28"/>
          <w:szCs w:val="28"/>
        </w:rPr>
      </w:pPr>
      <w:r>
        <w:rPr>
          <w:noProof/>
        </w:rPr>
        <w:drawing>
          <wp:anchor distT="0" distB="0" distL="114300" distR="114300" simplePos="0" relativeHeight="251659264" behindDoc="0" locked="0" layoutInCell="1" allowOverlap="1" wp14:anchorId="7A12F92F" wp14:editId="44EE6DC5">
            <wp:simplePos x="0" y="0"/>
            <wp:positionH relativeFrom="column">
              <wp:posOffset>2439035</wp:posOffset>
            </wp:positionH>
            <wp:positionV relativeFrom="paragraph">
              <wp:posOffset>187960</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744" w:rsidRPr="001E5648">
        <w:rPr>
          <w:b/>
          <w:noProof/>
          <w:sz w:val="28"/>
          <w:szCs w:val="28"/>
        </w:rPr>
        <w:t>СОБРАНИЕ ПРЕДСТАВИТЕЛЕЙ</w:t>
      </w:r>
    </w:p>
    <w:p w:rsidR="009F1744" w:rsidRPr="001E5648" w:rsidRDefault="009F1744" w:rsidP="009F1744">
      <w:pPr>
        <w:jc w:val="center"/>
        <w:rPr>
          <w:b/>
          <w:sz w:val="28"/>
          <w:szCs w:val="28"/>
        </w:rPr>
      </w:pPr>
      <w:r w:rsidRPr="001E5648">
        <w:rPr>
          <w:b/>
          <w:sz w:val="28"/>
          <w:szCs w:val="28"/>
        </w:rPr>
        <w:t>СЕЛЬСКОГО ПОСЕЛЕНИЯ КРАСНЫЙ ЯР</w:t>
      </w:r>
    </w:p>
    <w:p w:rsidR="009F1744" w:rsidRPr="001E5648" w:rsidRDefault="009F1744" w:rsidP="009F1744">
      <w:pPr>
        <w:jc w:val="center"/>
        <w:rPr>
          <w:b/>
          <w:sz w:val="28"/>
          <w:szCs w:val="28"/>
        </w:rPr>
      </w:pPr>
      <w:r w:rsidRPr="001E5648">
        <w:rPr>
          <w:b/>
          <w:sz w:val="28"/>
          <w:szCs w:val="28"/>
        </w:rPr>
        <w:t xml:space="preserve">МУНИЦИПАЛЬНОГО РАЙОНА </w:t>
      </w:r>
      <w:proofErr w:type="gramStart"/>
      <w:r w:rsidRPr="001E5648">
        <w:rPr>
          <w:b/>
          <w:sz w:val="28"/>
          <w:szCs w:val="28"/>
        </w:rPr>
        <w:t>КРАСНОЯРСКИЙ</w:t>
      </w:r>
      <w:proofErr w:type="gramEnd"/>
    </w:p>
    <w:p w:rsidR="009F1744" w:rsidRPr="001E5648" w:rsidRDefault="009F1744" w:rsidP="009F1744">
      <w:pPr>
        <w:jc w:val="center"/>
        <w:rPr>
          <w:b/>
          <w:sz w:val="28"/>
          <w:szCs w:val="28"/>
        </w:rPr>
      </w:pPr>
      <w:r w:rsidRPr="001E5648">
        <w:rPr>
          <w:b/>
          <w:sz w:val="28"/>
          <w:szCs w:val="28"/>
        </w:rPr>
        <w:t>САМАРСКОЙ ОБЛАСТИ</w:t>
      </w:r>
    </w:p>
    <w:p w:rsidR="009F1744" w:rsidRDefault="009F1744" w:rsidP="009F1744">
      <w:pPr>
        <w:jc w:val="center"/>
        <w:rPr>
          <w:sz w:val="28"/>
          <w:szCs w:val="28"/>
        </w:rPr>
      </w:pPr>
      <w:r w:rsidRPr="001E5648">
        <w:rPr>
          <w:sz w:val="28"/>
          <w:szCs w:val="28"/>
        </w:rPr>
        <w:t>ЧЕТВЕРТОГО СОЗЫВА</w:t>
      </w:r>
    </w:p>
    <w:p w:rsidR="009F1744" w:rsidRPr="001E5648" w:rsidRDefault="009F1744" w:rsidP="009F1744">
      <w:pPr>
        <w:jc w:val="center"/>
        <w:rPr>
          <w:sz w:val="28"/>
          <w:szCs w:val="28"/>
        </w:rPr>
      </w:pPr>
    </w:p>
    <w:p w:rsidR="009F1744" w:rsidRPr="006E2B62" w:rsidRDefault="009F1744" w:rsidP="009F1744">
      <w:pPr>
        <w:keepNext/>
        <w:jc w:val="center"/>
        <w:outlineLvl w:val="8"/>
        <w:rPr>
          <w:sz w:val="44"/>
          <w:szCs w:val="44"/>
        </w:rPr>
      </w:pPr>
      <w:r w:rsidRPr="006E2B62">
        <w:rPr>
          <w:sz w:val="44"/>
          <w:szCs w:val="44"/>
        </w:rPr>
        <w:t>РЕШЕНИЕ</w:t>
      </w:r>
    </w:p>
    <w:p w:rsidR="009F1744" w:rsidRPr="001E5648" w:rsidRDefault="009F1744" w:rsidP="009F1744">
      <w:pPr>
        <w:keepNext/>
        <w:jc w:val="center"/>
        <w:outlineLvl w:val="8"/>
        <w:rPr>
          <w:sz w:val="28"/>
          <w:szCs w:val="28"/>
        </w:rPr>
      </w:pPr>
    </w:p>
    <w:p w:rsidR="009F1744" w:rsidRPr="001E5648" w:rsidRDefault="009F1744" w:rsidP="009F1744">
      <w:pPr>
        <w:jc w:val="center"/>
        <w:rPr>
          <w:sz w:val="28"/>
          <w:szCs w:val="28"/>
        </w:rPr>
      </w:pPr>
      <w:r w:rsidRPr="009F1744">
        <w:rPr>
          <w:sz w:val="28"/>
          <w:szCs w:val="28"/>
        </w:rPr>
        <w:t>от «</w:t>
      </w:r>
      <w:r w:rsidR="006E2B62">
        <w:rPr>
          <w:sz w:val="28"/>
          <w:szCs w:val="28"/>
        </w:rPr>
        <w:t>03</w:t>
      </w:r>
      <w:r w:rsidRPr="009F1744">
        <w:rPr>
          <w:sz w:val="28"/>
          <w:szCs w:val="28"/>
        </w:rPr>
        <w:t xml:space="preserve">»  </w:t>
      </w:r>
      <w:r w:rsidR="006E2B62">
        <w:rPr>
          <w:sz w:val="28"/>
          <w:szCs w:val="28"/>
        </w:rPr>
        <w:t>июля</w:t>
      </w:r>
      <w:r w:rsidRPr="009F1744">
        <w:rPr>
          <w:sz w:val="28"/>
          <w:szCs w:val="28"/>
        </w:rPr>
        <w:t xml:space="preserve">  2023 года № </w:t>
      </w:r>
      <w:r w:rsidR="006E2B62">
        <w:rPr>
          <w:sz w:val="28"/>
          <w:szCs w:val="28"/>
        </w:rPr>
        <w:t>27</w:t>
      </w:r>
    </w:p>
    <w:p w:rsidR="009F1744" w:rsidRPr="00FD500C" w:rsidRDefault="009F1744" w:rsidP="009F1744">
      <w:pPr>
        <w:shd w:val="clear" w:color="auto" w:fill="FFFFFF"/>
        <w:ind w:firstLine="567"/>
        <w:jc w:val="center"/>
        <w:rPr>
          <w:sz w:val="28"/>
          <w:szCs w:val="28"/>
        </w:rPr>
      </w:pPr>
    </w:p>
    <w:p w:rsidR="009F1744" w:rsidRPr="008E7A3C" w:rsidRDefault="009F1744" w:rsidP="009F1744">
      <w:pPr>
        <w:jc w:val="center"/>
        <w:rPr>
          <w:b/>
          <w:sz w:val="28"/>
          <w:szCs w:val="28"/>
        </w:rPr>
      </w:pPr>
      <w:r w:rsidRPr="008E7A3C">
        <w:rPr>
          <w:b/>
          <w:bCs/>
          <w:sz w:val="28"/>
          <w:szCs w:val="28"/>
        </w:rPr>
        <w:t xml:space="preserve">О внесении изменений в  </w:t>
      </w:r>
      <w:r w:rsidRPr="008E7A3C">
        <w:rPr>
          <w:b/>
          <w:sz w:val="28"/>
          <w:szCs w:val="28"/>
        </w:rPr>
        <w:t>Положение о муниципальном земельном контроле в границах сельского поселения Красный Яр муниципального района Красноярский Самарской области.</w:t>
      </w:r>
    </w:p>
    <w:p w:rsidR="009F1744" w:rsidRDefault="009F1744" w:rsidP="009F1744">
      <w:pPr>
        <w:spacing w:line="360" w:lineRule="auto"/>
        <w:ind w:firstLine="709"/>
        <w:jc w:val="both"/>
        <w:rPr>
          <w:color w:val="000000"/>
          <w:sz w:val="28"/>
          <w:szCs w:val="28"/>
        </w:rPr>
      </w:pPr>
    </w:p>
    <w:p w:rsidR="009F1744" w:rsidRPr="00494CCD" w:rsidRDefault="009F1744" w:rsidP="0069714B">
      <w:pPr>
        <w:spacing w:line="360" w:lineRule="auto"/>
        <w:ind w:firstLine="709"/>
        <w:jc w:val="both"/>
        <w:rPr>
          <w:sz w:val="28"/>
          <w:szCs w:val="28"/>
        </w:rPr>
      </w:pPr>
      <w:r w:rsidRPr="00494CCD">
        <w:rPr>
          <w:color w:val="000000"/>
          <w:sz w:val="28"/>
          <w:szCs w:val="28"/>
        </w:rPr>
        <w:t xml:space="preserve">В соответствии с </w:t>
      </w:r>
      <w:r w:rsidRPr="00494CCD">
        <w:rPr>
          <w:sz w:val="28"/>
          <w:szCs w:val="28"/>
        </w:rPr>
        <w:t>Уставом сельского поселения Красный Яр муниципального района Красноярский Самарской области,</w:t>
      </w:r>
      <w:r>
        <w:rPr>
          <w:sz w:val="28"/>
          <w:szCs w:val="28"/>
        </w:rPr>
        <w:t xml:space="preserve"> руководствуясь Федеральным законом от 31.07.2020 года 248-ФЗ «О государственном контроле (надзоре) и муниципальном контроле в Российской Федерации», протестом прокуратуры Красноярского района Самарской области </w:t>
      </w:r>
      <w:proofErr w:type="gramStart"/>
      <w:r>
        <w:rPr>
          <w:sz w:val="28"/>
          <w:szCs w:val="28"/>
        </w:rPr>
        <w:t>от</w:t>
      </w:r>
      <w:proofErr w:type="gramEnd"/>
      <w:r>
        <w:rPr>
          <w:sz w:val="28"/>
          <w:szCs w:val="28"/>
        </w:rPr>
        <w:t xml:space="preserve"> 09.06.2023 года № 07-03-2023</w:t>
      </w:r>
      <w:r w:rsidRPr="009F1744">
        <w:rPr>
          <w:sz w:val="28"/>
          <w:szCs w:val="28"/>
        </w:rPr>
        <w:t>/</w:t>
      </w:r>
      <w:proofErr w:type="spellStart"/>
      <w:r>
        <w:rPr>
          <w:sz w:val="28"/>
          <w:szCs w:val="28"/>
        </w:rPr>
        <w:t>Прдп</w:t>
      </w:r>
      <w:proofErr w:type="spellEnd"/>
      <w:r w:rsidRPr="009F1744">
        <w:rPr>
          <w:sz w:val="28"/>
          <w:szCs w:val="28"/>
        </w:rPr>
        <w:t xml:space="preserve"> 406-23-236</w:t>
      </w:r>
      <w:r>
        <w:rPr>
          <w:sz w:val="28"/>
          <w:szCs w:val="28"/>
        </w:rPr>
        <w:t>,</w:t>
      </w:r>
      <w:r w:rsidRPr="00494CCD">
        <w:rPr>
          <w:i/>
          <w:iCs/>
          <w:sz w:val="28"/>
          <w:szCs w:val="28"/>
        </w:rPr>
        <w:t xml:space="preserve"> </w:t>
      </w:r>
      <w:r w:rsidRPr="00494CCD">
        <w:rPr>
          <w:sz w:val="28"/>
          <w:szCs w:val="28"/>
        </w:rPr>
        <w:t>Собрание представителей сельского поселения Красный Яр муниципального района Красноярский Самарской области</w:t>
      </w:r>
      <w:r w:rsidR="0069714B">
        <w:rPr>
          <w:sz w:val="28"/>
          <w:szCs w:val="28"/>
        </w:rPr>
        <w:t>,</w:t>
      </w:r>
      <w:r w:rsidRPr="00494CCD">
        <w:rPr>
          <w:sz w:val="28"/>
          <w:szCs w:val="28"/>
        </w:rPr>
        <w:t xml:space="preserve"> РЕШИЛО:</w:t>
      </w:r>
    </w:p>
    <w:p w:rsidR="009F1744" w:rsidRPr="00494CCD" w:rsidRDefault="009F1744" w:rsidP="0069714B">
      <w:pPr>
        <w:spacing w:line="360" w:lineRule="auto"/>
        <w:ind w:firstLine="709"/>
        <w:jc w:val="both"/>
        <w:rPr>
          <w:sz w:val="28"/>
          <w:szCs w:val="28"/>
        </w:rPr>
      </w:pPr>
      <w:r w:rsidRPr="00494CCD">
        <w:rPr>
          <w:sz w:val="28"/>
          <w:szCs w:val="28"/>
        </w:rPr>
        <w:t xml:space="preserve">1. </w:t>
      </w:r>
      <w:proofErr w:type="gramStart"/>
      <w:r w:rsidRPr="00494CCD">
        <w:rPr>
          <w:sz w:val="28"/>
          <w:szCs w:val="28"/>
        </w:rPr>
        <w:t xml:space="preserve">Внести в </w:t>
      </w:r>
      <w:r>
        <w:rPr>
          <w:sz w:val="28"/>
          <w:szCs w:val="28"/>
        </w:rPr>
        <w:t xml:space="preserve"> </w:t>
      </w:r>
      <w:r w:rsidRPr="00494CCD">
        <w:rPr>
          <w:sz w:val="28"/>
          <w:szCs w:val="28"/>
        </w:rPr>
        <w:t xml:space="preserve"> </w:t>
      </w:r>
      <w:r w:rsidRPr="008E7A3C">
        <w:rPr>
          <w:sz w:val="28"/>
          <w:szCs w:val="28"/>
        </w:rPr>
        <w:t>«Положение о муниципальном земельном контроле в границах сельского поселения Красный Яр муниципального района Красноярский Самарской области»</w:t>
      </w:r>
      <w:r w:rsidR="006E2B62">
        <w:rPr>
          <w:sz w:val="28"/>
          <w:szCs w:val="28"/>
        </w:rPr>
        <w:t>,</w:t>
      </w:r>
      <w:r w:rsidRPr="00494CCD">
        <w:rPr>
          <w:sz w:val="28"/>
          <w:szCs w:val="28"/>
        </w:rPr>
        <w:t xml:space="preserve"> </w:t>
      </w:r>
      <w:r>
        <w:rPr>
          <w:sz w:val="28"/>
          <w:szCs w:val="28"/>
        </w:rPr>
        <w:t xml:space="preserve">утвержденное </w:t>
      </w:r>
      <w:r w:rsidRPr="00494CCD">
        <w:rPr>
          <w:sz w:val="28"/>
          <w:szCs w:val="28"/>
        </w:rPr>
        <w:t>решение</w:t>
      </w:r>
      <w:r>
        <w:rPr>
          <w:sz w:val="28"/>
          <w:szCs w:val="28"/>
        </w:rPr>
        <w:t>м</w:t>
      </w:r>
      <w:r w:rsidRPr="00494CCD">
        <w:rPr>
          <w:sz w:val="28"/>
          <w:szCs w:val="28"/>
        </w:rPr>
        <w:t xml:space="preserve"> Собрания представителей сельского поселения Красный Яр муниципального района Красноярский Самарской области</w:t>
      </w:r>
      <w:r w:rsidRPr="00494CCD">
        <w:rPr>
          <w:bCs/>
          <w:sz w:val="28"/>
          <w:szCs w:val="28"/>
        </w:rPr>
        <w:t xml:space="preserve"> </w:t>
      </w:r>
      <w:r w:rsidRPr="00494CCD">
        <w:rPr>
          <w:sz w:val="28"/>
          <w:szCs w:val="28"/>
        </w:rPr>
        <w:t>от   «25»  ноября 2021 года № 5</w:t>
      </w:r>
      <w:r>
        <w:rPr>
          <w:sz w:val="28"/>
          <w:szCs w:val="28"/>
        </w:rPr>
        <w:t>6</w:t>
      </w:r>
      <w:r w:rsidRPr="00494CCD">
        <w:rPr>
          <w:sz w:val="28"/>
          <w:szCs w:val="28"/>
        </w:rPr>
        <w:t xml:space="preserve"> (далее – Решение)</w:t>
      </w:r>
      <w:r w:rsidR="0069714B">
        <w:rPr>
          <w:sz w:val="28"/>
          <w:szCs w:val="28"/>
        </w:rPr>
        <w:t>,</w:t>
      </w:r>
      <w:r w:rsidRPr="00494CCD">
        <w:rPr>
          <w:sz w:val="28"/>
          <w:szCs w:val="28"/>
        </w:rPr>
        <w:t xml:space="preserve"> следующие изменения:</w:t>
      </w:r>
      <w:proofErr w:type="gramEnd"/>
    </w:p>
    <w:p w:rsidR="0069714B" w:rsidRDefault="009F1744" w:rsidP="0069714B">
      <w:pPr>
        <w:autoSpaceDE w:val="0"/>
        <w:autoSpaceDN w:val="0"/>
        <w:adjustRightInd w:val="0"/>
        <w:spacing w:line="360" w:lineRule="auto"/>
        <w:ind w:firstLine="709"/>
        <w:jc w:val="both"/>
        <w:rPr>
          <w:rFonts w:eastAsiaTheme="minorHAnsi"/>
          <w:bCs/>
          <w:sz w:val="28"/>
          <w:szCs w:val="28"/>
          <w:lang w:eastAsia="en-US"/>
        </w:rPr>
      </w:pPr>
      <w:r w:rsidRPr="00494CCD">
        <w:rPr>
          <w:sz w:val="28"/>
          <w:szCs w:val="28"/>
        </w:rPr>
        <w:t xml:space="preserve">1) </w:t>
      </w:r>
      <w:r>
        <w:rPr>
          <w:sz w:val="28"/>
          <w:szCs w:val="28"/>
        </w:rPr>
        <w:t xml:space="preserve"> Дополнить раздел 5 Положения «</w:t>
      </w:r>
      <w:r w:rsidRPr="009F1744">
        <w:rPr>
          <w:rFonts w:eastAsiaTheme="minorHAnsi"/>
          <w:bCs/>
          <w:sz w:val="28"/>
          <w:szCs w:val="28"/>
          <w:lang w:eastAsia="en-US"/>
        </w:rPr>
        <w:t>Обжалование решений администрации, действий (бездействия) должностных лиц</w:t>
      </w:r>
      <w:r w:rsidRPr="009F1744">
        <w:rPr>
          <w:rFonts w:ascii="Times New Roman,Bold" w:eastAsiaTheme="minorHAnsi" w:hAnsi="Times New Roman,Bold" w:cs="Times New Roman,Bold"/>
          <w:bCs/>
          <w:lang w:eastAsia="en-US"/>
        </w:rPr>
        <w:t>,</w:t>
      </w:r>
      <w:r>
        <w:rPr>
          <w:rFonts w:ascii="Times New Roman,Bold" w:eastAsiaTheme="minorHAnsi" w:hAnsi="Times New Roman,Bold" w:cs="Times New Roman,Bold"/>
          <w:bCs/>
          <w:lang w:eastAsia="en-US"/>
        </w:rPr>
        <w:t xml:space="preserve"> </w:t>
      </w:r>
      <w:r w:rsidRPr="009F1744">
        <w:rPr>
          <w:rFonts w:eastAsiaTheme="minorHAnsi"/>
          <w:bCs/>
          <w:sz w:val="28"/>
          <w:szCs w:val="28"/>
          <w:lang w:eastAsia="en-US"/>
        </w:rPr>
        <w:t xml:space="preserve">уполномоченных </w:t>
      </w:r>
      <w:r w:rsidRPr="009F1744">
        <w:rPr>
          <w:rFonts w:eastAsiaTheme="minorHAnsi"/>
          <w:bCs/>
          <w:sz w:val="28"/>
          <w:szCs w:val="28"/>
          <w:lang w:eastAsia="en-US"/>
        </w:rPr>
        <w:lastRenderedPageBreak/>
        <w:t>осуществлять муниципальный земельный контроль</w:t>
      </w:r>
      <w:r>
        <w:rPr>
          <w:rFonts w:eastAsiaTheme="minorHAnsi"/>
          <w:bCs/>
          <w:sz w:val="28"/>
          <w:szCs w:val="28"/>
          <w:lang w:eastAsia="en-US"/>
        </w:rPr>
        <w:t>», подпунктом 5.1.1. следующего содержания:</w:t>
      </w:r>
    </w:p>
    <w:p w:rsidR="009F1744" w:rsidRPr="0069714B" w:rsidRDefault="009F1744" w:rsidP="0069714B">
      <w:pPr>
        <w:autoSpaceDE w:val="0"/>
        <w:autoSpaceDN w:val="0"/>
        <w:adjustRightInd w:val="0"/>
        <w:spacing w:line="360" w:lineRule="auto"/>
        <w:ind w:firstLine="709"/>
        <w:jc w:val="both"/>
        <w:rPr>
          <w:sz w:val="28"/>
          <w:szCs w:val="28"/>
        </w:rPr>
      </w:pPr>
      <w:r w:rsidRPr="0069714B">
        <w:rPr>
          <w:color w:val="000000"/>
          <w:sz w:val="28"/>
          <w:szCs w:val="28"/>
        </w:rPr>
        <w:t xml:space="preserve"> </w:t>
      </w:r>
      <w:r w:rsidR="0069714B" w:rsidRPr="0069714B">
        <w:rPr>
          <w:color w:val="000000"/>
          <w:sz w:val="28"/>
          <w:szCs w:val="28"/>
        </w:rPr>
        <w:t xml:space="preserve">«5.1.1.  Контролируемые  лица имеют право на </w:t>
      </w:r>
      <w:r w:rsidR="0069714B" w:rsidRPr="0069714B">
        <w:rPr>
          <w:rFonts w:eastAsiaTheme="minorHAnsi"/>
          <w:color w:val="000000"/>
          <w:sz w:val="28"/>
          <w:szCs w:val="28"/>
          <w:lang w:eastAsia="en-US"/>
        </w:rPr>
        <w:t>д</w:t>
      </w:r>
      <w:r w:rsidR="0069714B" w:rsidRPr="0069714B">
        <w:rPr>
          <w:rFonts w:eastAsiaTheme="minorHAnsi"/>
          <w:color w:val="22272F"/>
          <w:sz w:val="28"/>
          <w:szCs w:val="28"/>
          <w:lang w:eastAsia="en-US"/>
        </w:rPr>
        <w:t xml:space="preserve">осудебный порядок подачи жалоб на </w:t>
      </w:r>
      <w:r w:rsidR="0069714B" w:rsidRPr="0069714B">
        <w:rPr>
          <w:rFonts w:eastAsiaTheme="minorHAnsi"/>
          <w:color w:val="000000"/>
          <w:sz w:val="28"/>
          <w:szCs w:val="28"/>
          <w:lang w:eastAsia="en-US"/>
        </w:rPr>
        <w:t>решения администрации, действия  (бездействие) должностных лиц, уполномоченных осуществлять муниципальный земельный контроль».</w:t>
      </w:r>
    </w:p>
    <w:p w:rsidR="009F1744" w:rsidRPr="008E7A3C" w:rsidRDefault="009F1744" w:rsidP="0069714B">
      <w:pPr>
        <w:widowControl w:val="0"/>
        <w:autoSpaceDE w:val="0"/>
        <w:autoSpaceDN w:val="0"/>
        <w:adjustRightInd w:val="0"/>
        <w:spacing w:line="360" w:lineRule="auto"/>
        <w:ind w:firstLine="709"/>
        <w:jc w:val="both"/>
        <w:rPr>
          <w:sz w:val="28"/>
          <w:szCs w:val="28"/>
        </w:rPr>
      </w:pPr>
      <w:r w:rsidRPr="008E7A3C">
        <w:rPr>
          <w:sz w:val="28"/>
          <w:szCs w:val="28"/>
        </w:rPr>
        <w:t xml:space="preserve">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8E7A3C">
          <w:rPr>
            <w:color w:val="0000FF"/>
            <w:sz w:val="28"/>
            <w:szCs w:val="28"/>
          </w:rPr>
          <w:t>http://kryarposelenie.ru/</w:t>
        </w:r>
      </w:hyperlink>
      <w:r w:rsidRPr="008E7A3C">
        <w:rPr>
          <w:sz w:val="28"/>
          <w:szCs w:val="28"/>
        </w:rPr>
        <w:t>.</w:t>
      </w:r>
    </w:p>
    <w:p w:rsidR="0069714B" w:rsidRPr="009E6EA1" w:rsidRDefault="009F1744" w:rsidP="0069714B">
      <w:pPr>
        <w:pStyle w:val="a3"/>
        <w:spacing w:line="360" w:lineRule="auto"/>
        <w:ind w:left="0" w:right="0" w:firstLine="709"/>
        <w:jc w:val="both"/>
        <w:rPr>
          <w:rFonts w:ascii="Times New Roman" w:hAnsi="Times New Roman"/>
          <w:b w:val="0"/>
          <w:i w:val="0"/>
          <w:sz w:val="28"/>
          <w:szCs w:val="28"/>
        </w:rPr>
      </w:pPr>
      <w:r w:rsidRPr="0069714B">
        <w:rPr>
          <w:rFonts w:ascii="Times New Roman" w:hAnsi="Times New Roman"/>
          <w:b w:val="0"/>
          <w:i w:val="0"/>
          <w:sz w:val="28"/>
          <w:szCs w:val="28"/>
        </w:rPr>
        <w:t>3.</w:t>
      </w:r>
      <w:r w:rsidRPr="00494CCD">
        <w:rPr>
          <w:sz w:val="28"/>
          <w:szCs w:val="28"/>
        </w:rPr>
        <w:t xml:space="preserve"> </w:t>
      </w:r>
      <w:r w:rsidR="0069714B" w:rsidRPr="009E6EA1">
        <w:rPr>
          <w:rFonts w:ascii="Times New Roman" w:hAnsi="Times New Roman"/>
          <w:b w:val="0"/>
          <w:i w:val="0"/>
          <w:sz w:val="28"/>
          <w:szCs w:val="28"/>
        </w:rPr>
        <w:t xml:space="preserve">Настоящее решение вступает в силу </w:t>
      </w:r>
      <w:r w:rsidR="0069714B">
        <w:rPr>
          <w:rFonts w:ascii="Times New Roman" w:hAnsi="Times New Roman"/>
          <w:b w:val="0"/>
          <w:i w:val="0"/>
          <w:sz w:val="28"/>
          <w:szCs w:val="28"/>
        </w:rPr>
        <w:t>со дня официального опубликования.</w:t>
      </w:r>
    </w:p>
    <w:p w:rsidR="009F1744" w:rsidRPr="00494CCD" w:rsidRDefault="009F1744" w:rsidP="0069714B">
      <w:pPr>
        <w:spacing w:line="360" w:lineRule="auto"/>
        <w:ind w:firstLine="709"/>
        <w:jc w:val="both"/>
        <w:rPr>
          <w:sz w:val="28"/>
          <w:szCs w:val="28"/>
        </w:rPr>
      </w:pPr>
    </w:p>
    <w:p w:rsidR="009F1744" w:rsidRPr="00FD500C" w:rsidRDefault="009F1744" w:rsidP="009F1744">
      <w:pPr>
        <w:shd w:val="clear" w:color="auto" w:fill="FFFFFF"/>
        <w:spacing w:line="360" w:lineRule="auto"/>
        <w:ind w:firstLine="567"/>
        <w:jc w:val="both"/>
        <w:rPr>
          <w:sz w:val="28"/>
          <w:szCs w:val="28"/>
        </w:rPr>
      </w:pPr>
    </w:p>
    <w:tbl>
      <w:tblPr>
        <w:tblW w:w="0" w:type="auto"/>
        <w:jc w:val="center"/>
        <w:tblInd w:w="108" w:type="dxa"/>
        <w:tblLayout w:type="fixed"/>
        <w:tblLook w:val="0000" w:firstRow="0" w:lastRow="0" w:firstColumn="0" w:lastColumn="0" w:noHBand="0" w:noVBand="0"/>
      </w:tblPr>
      <w:tblGrid>
        <w:gridCol w:w="5505"/>
        <w:gridCol w:w="4935"/>
      </w:tblGrid>
      <w:tr w:rsidR="009F1744" w:rsidRPr="00C15112" w:rsidTr="001B2771">
        <w:trPr>
          <w:jc w:val="center"/>
        </w:trPr>
        <w:tc>
          <w:tcPr>
            <w:tcW w:w="5505" w:type="dxa"/>
            <w:shd w:val="clear" w:color="auto" w:fill="auto"/>
          </w:tcPr>
          <w:p w:rsidR="009F1744" w:rsidRPr="00C15112" w:rsidRDefault="009F1744" w:rsidP="001B2771">
            <w:pPr>
              <w:jc w:val="center"/>
              <w:rPr>
                <w:b/>
                <w:sz w:val="28"/>
                <w:szCs w:val="28"/>
              </w:rPr>
            </w:pPr>
            <w:r w:rsidRPr="00C15112">
              <w:rPr>
                <w:b/>
                <w:sz w:val="28"/>
                <w:szCs w:val="28"/>
              </w:rPr>
              <w:t>Председател</w:t>
            </w:r>
            <w:r>
              <w:rPr>
                <w:b/>
                <w:sz w:val="28"/>
                <w:szCs w:val="28"/>
              </w:rPr>
              <w:t>ь</w:t>
            </w:r>
            <w:r w:rsidRPr="00C15112">
              <w:rPr>
                <w:b/>
                <w:sz w:val="28"/>
                <w:szCs w:val="28"/>
              </w:rPr>
              <w:t xml:space="preserve"> </w:t>
            </w:r>
          </w:p>
          <w:p w:rsidR="009F1744" w:rsidRPr="00C15112" w:rsidRDefault="009F1744" w:rsidP="001B2771">
            <w:pPr>
              <w:jc w:val="center"/>
              <w:rPr>
                <w:b/>
                <w:sz w:val="28"/>
                <w:szCs w:val="28"/>
              </w:rPr>
            </w:pPr>
            <w:r w:rsidRPr="00C15112">
              <w:rPr>
                <w:b/>
                <w:sz w:val="28"/>
                <w:szCs w:val="28"/>
              </w:rPr>
              <w:t xml:space="preserve">Собрания представителей </w:t>
            </w:r>
          </w:p>
          <w:p w:rsidR="009F1744" w:rsidRPr="00C15112" w:rsidRDefault="009F1744" w:rsidP="001B2771">
            <w:pPr>
              <w:jc w:val="center"/>
              <w:rPr>
                <w:b/>
                <w:sz w:val="28"/>
                <w:szCs w:val="28"/>
              </w:rPr>
            </w:pPr>
            <w:r w:rsidRPr="00C15112">
              <w:rPr>
                <w:b/>
                <w:sz w:val="28"/>
                <w:szCs w:val="28"/>
              </w:rPr>
              <w:t xml:space="preserve">сельского поселения Красный Яр муниципального района Красноярский Самарской области </w:t>
            </w:r>
          </w:p>
          <w:p w:rsidR="009F1744" w:rsidRPr="00C15112" w:rsidRDefault="009F1744" w:rsidP="001B2771">
            <w:pPr>
              <w:jc w:val="center"/>
              <w:rPr>
                <w:b/>
                <w:sz w:val="28"/>
                <w:szCs w:val="28"/>
              </w:rPr>
            </w:pPr>
            <w:r w:rsidRPr="00C15112">
              <w:rPr>
                <w:b/>
                <w:sz w:val="28"/>
                <w:szCs w:val="28"/>
              </w:rPr>
              <w:t xml:space="preserve">_______________ </w:t>
            </w:r>
            <w:r>
              <w:rPr>
                <w:b/>
                <w:sz w:val="28"/>
                <w:szCs w:val="28"/>
              </w:rPr>
              <w:t>А.В. Бояров</w:t>
            </w:r>
          </w:p>
        </w:tc>
        <w:tc>
          <w:tcPr>
            <w:tcW w:w="4935" w:type="dxa"/>
            <w:shd w:val="clear" w:color="auto" w:fill="auto"/>
          </w:tcPr>
          <w:p w:rsidR="009F1744" w:rsidRPr="00C15112" w:rsidRDefault="009F1744" w:rsidP="001B2771">
            <w:pPr>
              <w:jc w:val="center"/>
              <w:rPr>
                <w:b/>
                <w:sz w:val="28"/>
                <w:szCs w:val="28"/>
              </w:rPr>
            </w:pPr>
            <w:r w:rsidRPr="00C15112">
              <w:rPr>
                <w:b/>
                <w:sz w:val="28"/>
                <w:szCs w:val="28"/>
              </w:rPr>
              <w:t>Глава</w:t>
            </w:r>
          </w:p>
          <w:p w:rsidR="009F1744" w:rsidRPr="00C15112" w:rsidRDefault="009F1744" w:rsidP="001B2771">
            <w:pPr>
              <w:jc w:val="center"/>
              <w:rPr>
                <w:b/>
                <w:sz w:val="28"/>
                <w:szCs w:val="28"/>
              </w:rPr>
            </w:pPr>
            <w:r w:rsidRPr="00C15112">
              <w:rPr>
                <w:b/>
                <w:sz w:val="28"/>
                <w:szCs w:val="28"/>
              </w:rPr>
              <w:t>сельского поселения Красный Яр</w:t>
            </w:r>
          </w:p>
          <w:p w:rsidR="009F1744" w:rsidRPr="00C15112" w:rsidRDefault="009F1744" w:rsidP="001B2771">
            <w:pPr>
              <w:jc w:val="center"/>
              <w:rPr>
                <w:b/>
                <w:sz w:val="28"/>
                <w:szCs w:val="28"/>
              </w:rPr>
            </w:pPr>
            <w:r w:rsidRPr="00C15112">
              <w:rPr>
                <w:b/>
                <w:sz w:val="28"/>
                <w:szCs w:val="28"/>
              </w:rPr>
              <w:t>муниципального района</w:t>
            </w:r>
          </w:p>
          <w:p w:rsidR="009F1744" w:rsidRPr="00C15112" w:rsidRDefault="009F1744" w:rsidP="001B2771">
            <w:pPr>
              <w:jc w:val="center"/>
              <w:rPr>
                <w:b/>
                <w:sz w:val="28"/>
                <w:szCs w:val="28"/>
              </w:rPr>
            </w:pPr>
            <w:proofErr w:type="gramStart"/>
            <w:r w:rsidRPr="00C15112">
              <w:rPr>
                <w:b/>
                <w:sz w:val="28"/>
                <w:szCs w:val="28"/>
              </w:rPr>
              <w:t>Красноярский</w:t>
            </w:r>
            <w:proofErr w:type="gramEnd"/>
            <w:r w:rsidRPr="00C15112">
              <w:rPr>
                <w:b/>
                <w:sz w:val="28"/>
                <w:szCs w:val="28"/>
              </w:rPr>
              <w:t xml:space="preserve"> Самарской области</w:t>
            </w:r>
          </w:p>
          <w:p w:rsidR="009F1744" w:rsidRPr="00C15112" w:rsidRDefault="009F1744" w:rsidP="001B2771">
            <w:pPr>
              <w:jc w:val="center"/>
              <w:rPr>
                <w:b/>
                <w:sz w:val="28"/>
                <w:szCs w:val="28"/>
              </w:rPr>
            </w:pPr>
          </w:p>
          <w:p w:rsidR="009F1744" w:rsidRPr="00C15112" w:rsidRDefault="009F1744" w:rsidP="006E2B62">
            <w:pPr>
              <w:jc w:val="center"/>
              <w:rPr>
                <w:b/>
                <w:sz w:val="28"/>
                <w:szCs w:val="28"/>
              </w:rPr>
            </w:pPr>
            <w:r w:rsidRPr="00C15112">
              <w:rPr>
                <w:b/>
                <w:sz w:val="28"/>
                <w:szCs w:val="28"/>
              </w:rPr>
              <w:t xml:space="preserve">_______________ А.Г. </w:t>
            </w:r>
            <w:proofErr w:type="spellStart"/>
            <w:r w:rsidRPr="00C15112">
              <w:rPr>
                <w:b/>
                <w:sz w:val="28"/>
                <w:szCs w:val="28"/>
              </w:rPr>
              <w:t>Бушов</w:t>
            </w:r>
            <w:proofErr w:type="spellEnd"/>
          </w:p>
        </w:tc>
      </w:tr>
    </w:tbl>
    <w:p w:rsidR="006E2B62" w:rsidRDefault="006E2B62"/>
    <w:p w:rsidR="006E2B62" w:rsidRDefault="006E2B62">
      <w:pPr>
        <w:spacing w:after="200" w:line="276" w:lineRule="auto"/>
      </w:pPr>
      <w:r>
        <w:br w:type="page"/>
      </w:r>
    </w:p>
    <w:p w:rsidR="006E2B62" w:rsidRPr="002E76A2" w:rsidRDefault="006E2B62" w:rsidP="006E2B62">
      <w:pPr>
        <w:ind w:left="4536"/>
        <w:jc w:val="center"/>
      </w:pPr>
      <w:r w:rsidRPr="002E76A2">
        <w:t>УТВЕРЖДЕНО</w:t>
      </w:r>
    </w:p>
    <w:p w:rsidR="006E2B62" w:rsidRPr="002E76A2" w:rsidRDefault="006E2B62" w:rsidP="006E2B62">
      <w:pPr>
        <w:ind w:left="4536"/>
        <w:jc w:val="center"/>
      </w:pPr>
      <w:r w:rsidRPr="002E76A2">
        <w:t>решением Собрания представителей</w:t>
      </w:r>
    </w:p>
    <w:p w:rsidR="006E2B62" w:rsidRPr="002E76A2" w:rsidRDefault="006E2B62" w:rsidP="006E2B62">
      <w:pPr>
        <w:ind w:left="4536"/>
        <w:jc w:val="center"/>
      </w:pPr>
      <w:r w:rsidRPr="002E76A2">
        <w:t>сельского поселения Красный Яр муниципального района Красноярский</w:t>
      </w:r>
    </w:p>
    <w:p w:rsidR="006E2B62" w:rsidRPr="002E76A2" w:rsidRDefault="006E2B62" w:rsidP="006E2B62">
      <w:pPr>
        <w:ind w:left="4536"/>
        <w:jc w:val="center"/>
      </w:pPr>
      <w:r w:rsidRPr="002E76A2">
        <w:t>Самарской области</w:t>
      </w:r>
    </w:p>
    <w:p w:rsidR="006E2B62" w:rsidRPr="002E76A2" w:rsidRDefault="006E2B62" w:rsidP="006E2B62">
      <w:pPr>
        <w:ind w:left="4536"/>
        <w:jc w:val="center"/>
      </w:pPr>
      <w:r>
        <w:t xml:space="preserve">от </w:t>
      </w:r>
      <w:r w:rsidRPr="002E76A2">
        <w:t>25.11.2021 г.   № 56</w:t>
      </w:r>
      <w:bookmarkStart w:id="0" w:name="_Hlk56497253"/>
    </w:p>
    <w:p w:rsidR="006E2B62" w:rsidRPr="002E76A2" w:rsidRDefault="006E2B62" w:rsidP="006E2B62">
      <w:pPr>
        <w:ind w:left="4536"/>
        <w:jc w:val="center"/>
        <w:rPr>
          <w:i/>
        </w:rPr>
      </w:pPr>
      <w:proofErr w:type="gramStart"/>
      <w:r w:rsidRPr="002E76A2">
        <w:rPr>
          <w:i/>
        </w:rPr>
        <w:t>(с изм. от 23.12.2021 № 79,</w:t>
      </w:r>
      <w:r>
        <w:rPr>
          <w:i/>
        </w:rPr>
        <w:t xml:space="preserve"> от 25.01.2022 № 5, от 07.07.20</w:t>
      </w:r>
      <w:r w:rsidRPr="002E76A2">
        <w:rPr>
          <w:i/>
        </w:rPr>
        <w:t>22 № 30</w:t>
      </w:r>
      <w:r>
        <w:rPr>
          <w:i/>
        </w:rPr>
        <w:t>, № 27.</w:t>
      </w:r>
      <w:proofErr w:type="gramEnd"/>
      <w:r>
        <w:rPr>
          <w:i/>
        </w:rPr>
        <w:t xml:space="preserve"> </w:t>
      </w:r>
      <w:proofErr w:type="gramStart"/>
      <w:r>
        <w:rPr>
          <w:i/>
        </w:rPr>
        <w:t>От 03.07.2023</w:t>
      </w:r>
      <w:r w:rsidRPr="002E76A2">
        <w:rPr>
          <w:i/>
        </w:rPr>
        <w:t>)</w:t>
      </w:r>
      <w:proofErr w:type="gramEnd"/>
    </w:p>
    <w:p w:rsidR="006E2B62" w:rsidRPr="002E76A2" w:rsidRDefault="006E2B62" w:rsidP="006E2B62">
      <w:pPr>
        <w:ind w:left="4536"/>
        <w:jc w:val="center"/>
        <w:rPr>
          <w:bCs/>
        </w:rPr>
      </w:pPr>
    </w:p>
    <w:bookmarkEnd w:id="0"/>
    <w:p w:rsidR="006E2B62" w:rsidRPr="002E76A2" w:rsidRDefault="006E2B62" w:rsidP="006E2B62">
      <w:pPr>
        <w:jc w:val="center"/>
        <w:rPr>
          <w:b/>
          <w:bCs/>
        </w:rPr>
      </w:pPr>
      <w:r w:rsidRPr="002E76A2">
        <w:rPr>
          <w:b/>
          <w:bCs/>
        </w:rPr>
        <w:t xml:space="preserve">ПОЛОЖЕНИЕ </w:t>
      </w:r>
    </w:p>
    <w:p w:rsidR="006E2B62" w:rsidRPr="002E76A2" w:rsidRDefault="006E2B62" w:rsidP="006E2B62">
      <w:pPr>
        <w:jc w:val="center"/>
        <w:rPr>
          <w:b/>
          <w:bCs/>
        </w:rPr>
      </w:pPr>
      <w:r w:rsidRPr="002E76A2">
        <w:rPr>
          <w:b/>
          <w:bCs/>
        </w:rPr>
        <w:t>о муниципальном земельном контроле в границах сельского поселения Красный Яр муниципального района Красноярский Самарской области</w:t>
      </w:r>
    </w:p>
    <w:p w:rsidR="006E2B62" w:rsidRPr="002E76A2" w:rsidRDefault="006E2B62" w:rsidP="006E2B62">
      <w:pPr>
        <w:widowControl w:val="0"/>
        <w:autoSpaceDE w:val="0"/>
        <w:autoSpaceDN w:val="0"/>
        <w:adjustRightInd w:val="0"/>
        <w:rPr>
          <w:b/>
          <w:bCs/>
          <w:color w:val="000000"/>
        </w:rPr>
      </w:pPr>
    </w:p>
    <w:p w:rsidR="006E2B62" w:rsidRPr="002E76A2" w:rsidRDefault="006E2B62" w:rsidP="006E2B62">
      <w:pPr>
        <w:widowControl w:val="0"/>
        <w:autoSpaceDE w:val="0"/>
        <w:autoSpaceDN w:val="0"/>
        <w:adjustRightInd w:val="0"/>
        <w:jc w:val="center"/>
        <w:rPr>
          <w:b/>
          <w:bCs/>
          <w:color w:val="000000"/>
        </w:rPr>
      </w:pPr>
      <w:r w:rsidRPr="002E76A2">
        <w:rPr>
          <w:b/>
          <w:bCs/>
          <w:color w:val="000000"/>
        </w:rPr>
        <w:t>1. Общие положения</w:t>
      </w:r>
    </w:p>
    <w:p w:rsidR="006E2B62" w:rsidRPr="002E76A2" w:rsidRDefault="006E2B62" w:rsidP="006E2B62">
      <w:pPr>
        <w:widowControl w:val="0"/>
        <w:autoSpaceDE w:val="0"/>
        <w:autoSpaceDN w:val="0"/>
        <w:adjustRightInd w:val="0"/>
        <w:ind w:firstLine="709"/>
        <w:jc w:val="both"/>
      </w:pPr>
      <w:r w:rsidRPr="002E76A2">
        <w:rPr>
          <w:color w:val="000000"/>
        </w:rPr>
        <w:t>1.1. Настоящее Положение устанавливает порядок осуществления муниципального земельного контроля в границах сельского поселения Красный Яр муниципального района Красноярский Самарской области (далее – муниципальный земельный контроль).</w:t>
      </w:r>
    </w:p>
    <w:p w:rsidR="006E2B62" w:rsidRPr="002E76A2" w:rsidRDefault="006E2B62" w:rsidP="006E2B62">
      <w:pPr>
        <w:widowControl w:val="0"/>
        <w:autoSpaceDE w:val="0"/>
        <w:autoSpaceDN w:val="0"/>
        <w:adjustRightInd w:val="0"/>
        <w:ind w:firstLine="709"/>
        <w:jc w:val="both"/>
        <w:rPr>
          <w:strike/>
        </w:rPr>
      </w:pPr>
      <w:r w:rsidRPr="002E76A2">
        <w:rPr>
          <w:strike/>
          <w:color w:val="000000"/>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E2B62" w:rsidRPr="002E76A2" w:rsidRDefault="006E2B62" w:rsidP="006E2B62">
      <w:pPr>
        <w:widowControl w:val="0"/>
        <w:autoSpaceDE w:val="0"/>
        <w:autoSpaceDN w:val="0"/>
        <w:adjustRightInd w:val="0"/>
        <w:ind w:firstLine="709"/>
        <w:jc w:val="both"/>
        <w:rPr>
          <w:strike/>
          <w:color w:val="000000"/>
        </w:rPr>
      </w:pPr>
      <w:r w:rsidRPr="002E76A2">
        <w:rPr>
          <w:strike/>
          <w:color w:val="000000"/>
        </w:rPr>
        <w:t>Объектами земельных отношений являются земли, земельные участки или части земельных участков в границах сельского поселения Красный Яр муниципального района Красноярский Самарской области.</w:t>
      </w:r>
    </w:p>
    <w:p w:rsidR="006E2B62" w:rsidRPr="002E76A2" w:rsidRDefault="006E2B62" w:rsidP="006E2B62">
      <w:pPr>
        <w:widowControl w:val="0"/>
        <w:autoSpaceDE w:val="0"/>
        <w:autoSpaceDN w:val="0"/>
        <w:adjustRightInd w:val="0"/>
        <w:ind w:firstLine="709"/>
        <w:jc w:val="both"/>
      </w:pPr>
      <w:r w:rsidRPr="002E76A2">
        <w:rPr>
          <w:rFonts w:eastAsiaTheme="minorHAnsi"/>
          <w:lang w:eastAsia="en-US"/>
        </w:rPr>
        <w:t xml:space="preserve">1.2 Предметом муниципального земельного контроля является соблюдение </w:t>
      </w:r>
      <w:r w:rsidRPr="002E76A2">
        <w:t xml:space="preserve">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(надзорных) мероприятий.</w:t>
      </w:r>
    </w:p>
    <w:p w:rsidR="006E2B62" w:rsidRPr="002E76A2" w:rsidRDefault="006E2B62" w:rsidP="006E2B62">
      <w:pPr>
        <w:widowControl w:val="0"/>
        <w:autoSpaceDE w:val="0"/>
        <w:autoSpaceDN w:val="0"/>
        <w:adjustRightInd w:val="0"/>
        <w:ind w:firstLine="709"/>
        <w:jc w:val="both"/>
        <w:rPr>
          <w:i/>
          <w:strike/>
        </w:rPr>
      </w:pPr>
      <w:r w:rsidRPr="002E76A2">
        <w:rPr>
          <w:i/>
        </w:rPr>
        <w:t>(п.1.2.в ред. от 07.07.2022 № 30)</w:t>
      </w:r>
    </w:p>
    <w:p w:rsidR="006E2B62" w:rsidRPr="002E76A2" w:rsidRDefault="006E2B62" w:rsidP="006E2B62">
      <w:pPr>
        <w:ind w:firstLine="709"/>
        <w:contextualSpacing/>
        <w:jc w:val="both"/>
        <w:rPr>
          <w:strike/>
        </w:rPr>
      </w:pPr>
      <w:r w:rsidRPr="002E76A2">
        <w:rPr>
          <w:strike/>
          <w:color w:val="000000"/>
        </w:rPr>
        <w:t>1.3.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2E76A2">
        <w:rPr>
          <w:i/>
          <w:iCs/>
          <w:strike/>
          <w:color w:val="000000"/>
        </w:rPr>
        <w:t>.</w:t>
      </w:r>
      <w:r w:rsidRPr="002E76A2">
        <w:rPr>
          <w:strike/>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6E2B62" w:rsidRPr="002E76A2" w:rsidRDefault="006E2B62" w:rsidP="006E2B62">
      <w:pPr>
        <w:ind w:firstLine="709"/>
        <w:contextualSpacing/>
        <w:jc w:val="both"/>
        <w:rPr>
          <w:strike/>
          <w:color w:val="000000"/>
        </w:rPr>
      </w:pPr>
      <w:r w:rsidRPr="002E76A2">
        <w:rPr>
          <w:strike/>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E2B62" w:rsidRPr="002E76A2" w:rsidRDefault="006E2B62" w:rsidP="006E2B62">
      <w:pPr>
        <w:ind w:firstLine="709"/>
        <w:contextualSpacing/>
        <w:jc w:val="both"/>
      </w:pPr>
      <w:r w:rsidRPr="002E76A2">
        <w:t xml:space="preserve">1.3. </w:t>
      </w:r>
      <w:r w:rsidRPr="002E76A2">
        <w:rPr>
          <w:color w:val="000000"/>
        </w:rPr>
        <w:t>Должностными лицами администрации, уполномоченными осуществлять муниципальный земельный контроль, является заместители Главы   сельского поселения Красный Яр  (далее также – должностные лица, уполномоченные осуществлять муниципальный земельный контроль)</w:t>
      </w:r>
      <w:r w:rsidRPr="002E76A2">
        <w:rPr>
          <w:i/>
          <w:iCs/>
          <w:color w:val="000000"/>
        </w:rPr>
        <w:t>.</w:t>
      </w:r>
      <w:r w:rsidRPr="002E76A2">
        <w:rPr>
          <w:color w:val="000000"/>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6E2B62" w:rsidRPr="002E76A2" w:rsidRDefault="006E2B62" w:rsidP="006E2B62">
      <w:pPr>
        <w:ind w:firstLine="709"/>
        <w:contextualSpacing/>
        <w:jc w:val="both"/>
        <w:rPr>
          <w:color w:val="000000"/>
        </w:rPr>
      </w:pPr>
      <w:r w:rsidRPr="002E76A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E2B62" w:rsidRPr="002E76A2" w:rsidRDefault="006E2B62" w:rsidP="006E2B62">
      <w:pPr>
        <w:ind w:firstLine="709"/>
        <w:contextualSpacing/>
        <w:jc w:val="both"/>
        <w:rPr>
          <w:i/>
          <w:strike/>
        </w:rPr>
      </w:pPr>
      <w:r w:rsidRPr="002E76A2">
        <w:rPr>
          <w:i/>
          <w:color w:val="000000"/>
        </w:rPr>
        <w:t>(</w:t>
      </w:r>
      <w:proofErr w:type="gramStart"/>
      <w:r w:rsidRPr="002E76A2">
        <w:rPr>
          <w:i/>
          <w:color w:val="000000"/>
        </w:rPr>
        <w:t>п</w:t>
      </w:r>
      <w:proofErr w:type="gramEnd"/>
      <w:r w:rsidRPr="002E76A2">
        <w:rPr>
          <w:i/>
          <w:color w:val="000000"/>
        </w:rPr>
        <w:t>ункт 1.3. в ред. от 23.12.2021 № 79)</w:t>
      </w:r>
    </w:p>
    <w:p w:rsidR="006E2B62" w:rsidRPr="002E76A2" w:rsidRDefault="006E2B62" w:rsidP="006E2B62">
      <w:pPr>
        <w:widowControl w:val="0"/>
        <w:autoSpaceDE w:val="0"/>
        <w:autoSpaceDN w:val="0"/>
        <w:adjustRightInd w:val="0"/>
        <w:ind w:firstLine="709"/>
        <w:jc w:val="both"/>
      </w:pPr>
      <w:r w:rsidRPr="002E76A2">
        <w:rPr>
          <w:color w:val="000000"/>
        </w:rPr>
        <w:t>1.4.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6E2B62" w:rsidRPr="002E76A2" w:rsidRDefault="006E2B62" w:rsidP="006E2B62">
      <w:pPr>
        <w:widowControl w:val="0"/>
        <w:autoSpaceDE w:val="0"/>
        <w:autoSpaceDN w:val="0"/>
        <w:adjustRightInd w:val="0"/>
        <w:ind w:firstLine="709"/>
        <w:jc w:val="both"/>
      </w:pPr>
      <w:bookmarkStart w:id="1" w:name="Par61"/>
      <w:bookmarkEnd w:id="1"/>
      <w:r w:rsidRPr="002E76A2">
        <w:rPr>
          <w:color w:val="000000"/>
        </w:rPr>
        <w:t xml:space="preserve">1.5. Администрация осуществляет муниципальный земельный </w:t>
      </w:r>
      <w:proofErr w:type="gramStart"/>
      <w:r w:rsidRPr="002E76A2">
        <w:rPr>
          <w:color w:val="000000"/>
        </w:rPr>
        <w:t>контроль за</w:t>
      </w:r>
      <w:proofErr w:type="gramEnd"/>
      <w:r w:rsidRPr="002E76A2">
        <w:rPr>
          <w:color w:val="000000"/>
        </w:rPr>
        <w:t xml:space="preserve"> соблюдением:</w:t>
      </w:r>
    </w:p>
    <w:p w:rsidR="006E2B62" w:rsidRPr="002E76A2" w:rsidRDefault="006E2B62" w:rsidP="006E2B62">
      <w:pPr>
        <w:widowControl w:val="0"/>
        <w:autoSpaceDE w:val="0"/>
        <w:autoSpaceDN w:val="0"/>
        <w:adjustRightInd w:val="0"/>
        <w:ind w:firstLine="709"/>
        <w:jc w:val="both"/>
      </w:pPr>
      <w:r w:rsidRPr="002E76A2">
        <w:rPr>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E2B62" w:rsidRPr="002E76A2" w:rsidRDefault="006E2B62" w:rsidP="006E2B62">
      <w:pPr>
        <w:widowControl w:val="0"/>
        <w:autoSpaceDE w:val="0"/>
        <w:autoSpaceDN w:val="0"/>
        <w:adjustRightInd w:val="0"/>
        <w:ind w:firstLine="709"/>
        <w:jc w:val="both"/>
      </w:pPr>
      <w:r w:rsidRPr="002E76A2">
        <w:rPr>
          <w:color w:val="000000"/>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w:t>
      </w:r>
      <w:proofErr w:type="spellStart"/>
      <w:r w:rsidRPr="002E76A2">
        <w:rPr>
          <w:color w:val="000000"/>
        </w:rPr>
        <w:t>разрешенным</w:t>
      </w:r>
      <w:proofErr w:type="spellEnd"/>
      <w:r w:rsidRPr="002E76A2">
        <w:rPr>
          <w:color w:val="000000"/>
        </w:rPr>
        <w:t xml:space="preserve"> использованием;</w:t>
      </w:r>
    </w:p>
    <w:p w:rsidR="006E2B62" w:rsidRPr="002E76A2" w:rsidRDefault="006E2B62" w:rsidP="006E2B62">
      <w:pPr>
        <w:widowControl w:val="0"/>
        <w:autoSpaceDE w:val="0"/>
        <w:autoSpaceDN w:val="0"/>
        <w:adjustRightInd w:val="0"/>
        <w:ind w:firstLine="709"/>
        <w:jc w:val="both"/>
      </w:pPr>
      <w:r w:rsidRPr="002E76A2">
        <w:rPr>
          <w:color w:val="00000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E2B62" w:rsidRPr="002E76A2" w:rsidRDefault="006E2B62" w:rsidP="006E2B62">
      <w:pPr>
        <w:widowControl w:val="0"/>
        <w:autoSpaceDE w:val="0"/>
        <w:autoSpaceDN w:val="0"/>
        <w:adjustRightInd w:val="0"/>
        <w:ind w:firstLine="709"/>
        <w:jc w:val="both"/>
      </w:pPr>
      <w:r w:rsidRPr="002E76A2">
        <w:rPr>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E2B62" w:rsidRPr="002E76A2" w:rsidRDefault="006E2B62" w:rsidP="006E2B62">
      <w:pPr>
        <w:widowControl w:val="0"/>
        <w:autoSpaceDE w:val="0"/>
        <w:autoSpaceDN w:val="0"/>
        <w:adjustRightInd w:val="0"/>
        <w:ind w:firstLine="709"/>
        <w:jc w:val="both"/>
      </w:pPr>
      <w:r w:rsidRPr="002E76A2">
        <w:rPr>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Полномочия, указанные в настоящем пункте, осуществляются администрацией в отношении всех категорий земель.</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1.6. Администрацией в рамках осуществления муниципального земельного контроля обеспечивается </w:t>
      </w:r>
      <w:proofErr w:type="spellStart"/>
      <w:r w:rsidRPr="002E76A2">
        <w:rPr>
          <w:color w:val="000000"/>
        </w:rPr>
        <w:t>учет</w:t>
      </w:r>
      <w:proofErr w:type="spellEnd"/>
      <w:r w:rsidRPr="002E76A2">
        <w:rPr>
          <w:color w:val="000000"/>
        </w:rPr>
        <w:t xml:space="preserve"> объектов муниципального земельного контроля.</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Администрацией осуществляется отнесение объектов муниципального земельного контроля к </w:t>
      </w:r>
      <w:proofErr w:type="spellStart"/>
      <w:r w:rsidRPr="002E76A2">
        <w:rPr>
          <w:color w:val="000000"/>
        </w:rPr>
        <w:t>определенной</w:t>
      </w:r>
      <w:proofErr w:type="spellEnd"/>
      <w:r w:rsidRPr="002E76A2">
        <w:rPr>
          <w:color w:val="000000"/>
        </w:rPr>
        <w:t xml:space="preserve"> категории риска в соответствии с настоящим Положением.</w:t>
      </w:r>
    </w:p>
    <w:p w:rsidR="006E2B62" w:rsidRPr="002E76A2" w:rsidRDefault="006E2B62" w:rsidP="006E2B62">
      <w:pPr>
        <w:widowControl w:val="0"/>
        <w:autoSpaceDE w:val="0"/>
        <w:autoSpaceDN w:val="0"/>
        <w:adjustRightInd w:val="0"/>
        <w:rPr>
          <w:b/>
          <w:bCs/>
          <w:color w:val="000000"/>
        </w:rPr>
      </w:pPr>
    </w:p>
    <w:p w:rsidR="006E2B62" w:rsidRPr="002E76A2" w:rsidRDefault="006E2B62" w:rsidP="006E2B62">
      <w:pPr>
        <w:widowControl w:val="0"/>
        <w:autoSpaceDE w:val="0"/>
        <w:autoSpaceDN w:val="0"/>
        <w:adjustRightInd w:val="0"/>
        <w:jc w:val="center"/>
        <w:rPr>
          <w:b/>
          <w:bCs/>
          <w:color w:val="000000"/>
        </w:rPr>
      </w:pPr>
    </w:p>
    <w:p w:rsidR="006E2B62" w:rsidRPr="002E76A2" w:rsidRDefault="006E2B62" w:rsidP="006E2B62">
      <w:pPr>
        <w:widowControl w:val="0"/>
        <w:autoSpaceDE w:val="0"/>
        <w:autoSpaceDN w:val="0"/>
        <w:adjustRightInd w:val="0"/>
        <w:jc w:val="center"/>
        <w:rPr>
          <w:b/>
          <w:bCs/>
          <w:color w:val="000000"/>
        </w:rPr>
      </w:pPr>
      <w:r w:rsidRPr="002E76A2">
        <w:rPr>
          <w:b/>
          <w:bCs/>
          <w:color w:val="000000"/>
        </w:rPr>
        <w:t>2. Управление рисками причинения вреда (ущерба) охраняемым законом ценностям при осуществлении муниципального земельного контроля</w:t>
      </w:r>
    </w:p>
    <w:p w:rsidR="006E2B62" w:rsidRPr="002E76A2" w:rsidRDefault="006E2B62" w:rsidP="006E2B62">
      <w:pPr>
        <w:widowControl w:val="0"/>
        <w:autoSpaceDE w:val="0"/>
        <w:autoSpaceDN w:val="0"/>
        <w:adjustRightInd w:val="0"/>
        <w:jc w:val="center"/>
        <w:rPr>
          <w:b/>
          <w:bCs/>
          <w:color w:val="000000"/>
        </w:rPr>
      </w:pPr>
    </w:p>
    <w:p w:rsidR="006E2B62" w:rsidRPr="002E76A2" w:rsidRDefault="006E2B62" w:rsidP="006E2B62">
      <w:pPr>
        <w:widowControl w:val="0"/>
        <w:autoSpaceDE w:val="0"/>
        <w:autoSpaceDN w:val="0"/>
        <w:adjustRightInd w:val="0"/>
        <w:ind w:firstLine="709"/>
        <w:jc w:val="both"/>
      </w:pPr>
      <w:r w:rsidRPr="002E76A2">
        <w:rPr>
          <w:color w:val="000000"/>
        </w:rPr>
        <w:t>2.1. Администрация осуществляет муниципальный земельный контроль на основе управления рисками причинения вреда (ущерба).</w:t>
      </w:r>
    </w:p>
    <w:p w:rsidR="006E2B62" w:rsidRPr="002E76A2" w:rsidRDefault="006E2B62" w:rsidP="006E2B62">
      <w:pPr>
        <w:widowControl w:val="0"/>
        <w:autoSpaceDE w:val="0"/>
        <w:autoSpaceDN w:val="0"/>
        <w:adjustRightInd w:val="0"/>
        <w:ind w:firstLine="709"/>
        <w:jc w:val="both"/>
      </w:pPr>
      <w:r w:rsidRPr="002E76A2">
        <w:rPr>
          <w:color w:val="000000"/>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2E76A2">
          <w:rPr>
            <w:color w:val="000000"/>
          </w:rPr>
          <w:t>законо</w:t>
        </w:r>
      </w:hyperlink>
      <w:r w:rsidRPr="002E76A2">
        <w:rPr>
          <w:color w:val="000000"/>
        </w:rPr>
        <w:t>м</w:t>
      </w:r>
      <w:proofErr w:type="gramEnd"/>
      <w:r w:rsidRPr="002E76A2">
        <w:rPr>
          <w:color w:val="000000"/>
        </w:rPr>
        <w:t xml:space="preserve"> от 31.07.2020 № 248-ФЗ «О государственном контроле (надзоре) и муниципальном контроле в Российской Федерации».</w:t>
      </w:r>
    </w:p>
    <w:p w:rsidR="006E2B62" w:rsidRPr="002E76A2" w:rsidRDefault="006E2B62" w:rsidP="006E2B62">
      <w:pPr>
        <w:widowControl w:val="0"/>
        <w:autoSpaceDE w:val="0"/>
        <w:autoSpaceDN w:val="0"/>
        <w:adjustRightInd w:val="0"/>
        <w:ind w:firstLine="709"/>
        <w:jc w:val="both"/>
      </w:pPr>
      <w:r w:rsidRPr="002E76A2">
        <w:rPr>
          <w:color w:val="000000"/>
        </w:rPr>
        <w:t xml:space="preserve">2.3. Отнесение администрацией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осуществляется в соответствии с </w:t>
      </w:r>
      <w:hyperlink r:id="rId8" w:anchor="_blank" w:history="1">
        <w:r w:rsidRPr="002E76A2">
          <w:rPr>
            <w:color w:val="000000"/>
          </w:rPr>
          <w:t>критериями</w:t>
        </w:r>
      </w:hyperlink>
      <w:r w:rsidRPr="002E76A2">
        <w:rPr>
          <w:color w:val="000000"/>
        </w:rPr>
        <w:t xml:space="preserve"> 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при осуществлении администрацией муниципального земельного контроля согласно приложению №1 к настоящему Положению.</w:t>
      </w:r>
    </w:p>
    <w:p w:rsidR="006E2B62" w:rsidRPr="002E76A2" w:rsidRDefault="006E2B62" w:rsidP="006E2B62">
      <w:pPr>
        <w:widowControl w:val="0"/>
        <w:autoSpaceDE w:val="0"/>
        <w:autoSpaceDN w:val="0"/>
        <w:adjustRightInd w:val="0"/>
        <w:ind w:firstLine="709"/>
        <w:jc w:val="both"/>
      </w:pPr>
      <w:r w:rsidRPr="002E76A2">
        <w:rPr>
          <w:color w:val="00000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6E2B62" w:rsidRPr="002E76A2" w:rsidRDefault="006E2B62" w:rsidP="006E2B62">
      <w:pPr>
        <w:widowControl w:val="0"/>
        <w:autoSpaceDE w:val="0"/>
        <w:autoSpaceDN w:val="0"/>
        <w:adjustRightInd w:val="0"/>
        <w:ind w:firstLine="709"/>
        <w:jc w:val="both"/>
      </w:pPr>
      <w:r w:rsidRPr="002E76A2">
        <w:rPr>
          <w:color w:val="000000"/>
        </w:rPr>
        <w:t>При отнесении администрацией земель и земельных участков к категориям риска используются в том числе:</w:t>
      </w:r>
    </w:p>
    <w:p w:rsidR="006E2B62" w:rsidRPr="002E76A2" w:rsidRDefault="006E2B62" w:rsidP="006E2B62">
      <w:pPr>
        <w:widowControl w:val="0"/>
        <w:autoSpaceDE w:val="0"/>
        <w:autoSpaceDN w:val="0"/>
        <w:adjustRightInd w:val="0"/>
        <w:ind w:firstLine="709"/>
        <w:jc w:val="both"/>
      </w:pPr>
      <w:r w:rsidRPr="002E76A2">
        <w:rPr>
          <w:color w:val="000000"/>
        </w:rPr>
        <w:t>1) сведения, содержащиеся в Едином государственном реестре недвижимости;</w:t>
      </w:r>
    </w:p>
    <w:p w:rsidR="006E2B62" w:rsidRPr="002E76A2" w:rsidRDefault="006E2B62" w:rsidP="006E2B62">
      <w:pPr>
        <w:widowControl w:val="0"/>
        <w:autoSpaceDE w:val="0"/>
        <w:autoSpaceDN w:val="0"/>
        <w:adjustRightInd w:val="0"/>
        <w:ind w:firstLine="709"/>
        <w:jc w:val="both"/>
      </w:pPr>
      <w:r w:rsidRPr="002E76A2">
        <w:rPr>
          <w:color w:val="000000"/>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6E2B62" w:rsidRPr="002E76A2" w:rsidRDefault="006E2B62" w:rsidP="006E2B62">
      <w:pPr>
        <w:widowControl w:val="0"/>
        <w:autoSpaceDE w:val="0"/>
        <w:autoSpaceDN w:val="0"/>
        <w:adjustRightInd w:val="0"/>
        <w:ind w:firstLine="709"/>
        <w:jc w:val="both"/>
      </w:pPr>
      <w:r w:rsidRPr="002E76A2">
        <w:rPr>
          <w:color w:val="000000"/>
        </w:rPr>
        <w:t>3) иные сведения, содержащиеся в администрации.</w:t>
      </w:r>
    </w:p>
    <w:p w:rsidR="006E2B62" w:rsidRPr="002E76A2" w:rsidRDefault="006E2B62" w:rsidP="006E2B62">
      <w:pPr>
        <w:widowControl w:val="0"/>
        <w:autoSpaceDE w:val="0"/>
        <w:autoSpaceDN w:val="0"/>
        <w:adjustRightInd w:val="0"/>
        <w:ind w:firstLine="709"/>
        <w:jc w:val="both"/>
      </w:pPr>
      <w:r w:rsidRPr="002E76A2">
        <w:rPr>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E2B62" w:rsidRPr="002E76A2" w:rsidRDefault="006E2B62" w:rsidP="006E2B62">
      <w:pPr>
        <w:widowControl w:val="0"/>
        <w:autoSpaceDE w:val="0"/>
        <w:autoSpaceDN w:val="0"/>
        <w:adjustRightInd w:val="0"/>
        <w:ind w:firstLine="709"/>
        <w:jc w:val="both"/>
      </w:pPr>
      <w:r w:rsidRPr="002E76A2">
        <w:rPr>
          <w:color w:val="000000"/>
        </w:rPr>
        <w:t xml:space="preserve">1) для земельных участков, </w:t>
      </w:r>
      <w:proofErr w:type="spellStart"/>
      <w:r w:rsidRPr="002E76A2">
        <w:rPr>
          <w:color w:val="000000"/>
        </w:rPr>
        <w:t>отнесенных</w:t>
      </w:r>
      <w:proofErr w:type="spellEnd"/>
      <w:r w:rsidRPr="002E76A2">
        <w:rPr>
          <w:color w:val="000000"/>
        </w:rPr>
        <w:t xml:space="preserve"> к категории среднего риска, - один раз в 3 года;</w:t>
      </w:r>
    </w:p>
    <w:p w:rsidR="006E2B62" w:rsidRPr="002E76A2" w:rsidRDefault="006E2B62" w:rsidP="006E2B62">
      <w:pPr>
        <w:widowControl w:val="0"/>
        <w:autoSpaceDE w:val="0"/>
        <w:autoSpaceDN w:val="0"/>
        <w:adjustRightInd w:val="0"/>
        <w:ind w:firstLine="709"/>
        <w:jc w:val="both"/>
      </w:pPr>
      <w:r w:rsidRPr="002E76A2">
        <w:rPr>
          <w:color w:val="000000"/>
        </w:rPr>
        <w:t xml:space="preserve">2) для земельных участков, </w:t>
      </w:r>
      <w:proofErr w:type="spellStart"/>
      <w:r w:rsidRPr="002E76A2">
        <w:rPr>
          <w:color w:val="000000"/>
        </w:rPr>
        <w:t>отнесенных</w:t>
      </w:r>
      <w:proofErr w:type="spellEnd"/>
      <w:r w:rsidRPr="002E76A2">
        <w:rPr>
          <w:color w:val="000000"/>
        </w:rPr>
        <w:t xml:space="preserve"> к категории умеренного риска, - один раз в 6 лет.</w:t>
      </w:r>
    </w:p>
    <w:p w:rsidR="006E2B62" w:rsidRPr="002E76A2" w:rsidRDefault="006E2B62" w:rsidP="006E2B62">
      <w:pPr>
        <w:widowControl w:val="0"/>
        <w:autoSpaceDE w:val="0"/>
        <w:autoSpaceDN w:val="0"/>
        <w:adjustRightInd w:val="0"/>
        <w:ind w:firstLine="709"/>
        <w:jc w:val="both"/>
      </w:pPr>
      <w:r w:rsidRPr="002E76A2">
        <w:rPr>
          <w:color w:val="000000"/>
        </w:rPr>
        <w:t xml:space="preserve">В отношении земельных участков, </w:t>
      </w:r>
      <w:proofErr w:type="spellStart"/>
      <w:r w:rsidRPr="002E76A2">
        <w:rPr>
          <w:color w:val="000000"/>
        </w:rPr>
        <w:t>отнесенных</w:t>
      </w:r>
      <w:proofErr w:type="spellEnd"/>
      <w:r w:rsidRPr="002E76A2">
        <w:rPr>
          <w:color w:val="000000"/>
        </w:rPr>
        <w:t xml:space="preserve"> к категории низкого риска, плановые контрольные мероприятия не проводятся.</w:t>
      </w:r>
    </w:p>
    <w:p w:rsidR="006E2B62" w:rsidRPr="002E76A2" w:rsidRDefault="006E2B62" w:rsidP="006E2B62">
      <w:pPr>
        <w:widowControl w:val="0"/>
        <w:autoSpaceDE w:val="0"/>
        <w:autoSpaceDN w:val="0"/>
        <w:adjustRightInd w:val="0"/>
        <w:ind w:firstLine="709"/>
        <w:jc w:val="both"/>
      </w:pPr>
      <w:r w:rsidRPr="002E76A2">
        <w:rPr>
          <w:color w:val="000000"/>
        </w:rPr>
        <w:t>Принятие решения об отнесении земельных участков к категории низкого риска не требуется.</w:t>
      </w:r>
    </w:p>
    <w:p w:rsidR="006E2B62" w:rsidRPr="002E76A2" w:rsidRDefault="006E2B62" w:rsidP="006E2B62">
      <w:pPr>
        <w:widowControl w:val="0"/>
        <w:autoSpaceDE w:val="0"/>
        <w:autoSpaceDN w:val="0"/>
        <w:adjustRightInd w:val="0"/>
        <w:ind w:firstLine="709"/>
        <w:jc w:val="both"/>
      </w:pPr>
      <w:r w:rsidRPr="002E76A2">
        <w:rPr>
          <w:color w:val="000000"/>
        </w:rPr>
        <w:t xml:space="preserve">2.5. </w:t>
      </w:r>
      <w:proofErr w:type="gramStart"/>
      <w:r w:rsidRPr="002E76A2">
        <w:rPr>
          <w:color w:val="000000"/>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w:t>
      </w:r>
      <w:proofErr w:type="spellStart"/>
      <w:r w:rsidRPr="002E76A2">
        <w:rPr>
          <w:color w:val="000000"/>
        </w:rPr>
        <w:t>отнесенных</w:t>
      </w:r>
      <w:proofErr w:type="spellEnd"/>
      <w:r w:rsidRPr="002E76A2">
        <w:rPr>
          <w:color w:val="000000"/>
        </w:rPr>
        <w:t xml:space="preserve"> к</w:t>
      </w:r>
      <w:proofErr w:type="gramEnd"/>
      <w:r w:rsidRPr="002E76A2">
        <w:rPr>
          <w:color w:val="000000"/>
        </w:rPr>
        <w:t xml:space="preserve"> категории:</w:t>
      </w:r>
    </w:p>
    <w:p w:rsidR="006E2B62" w:rsidRPr="002E76A2" w:rsidRDefault="006E2B62" w:rsidP="006E2B62">
      <w:pPr>
        <w:widowControl w:val="0"/>
        <w:autoSpaceDE w:val="0"/>
        <w:autoSpaceDN w:val="0"/>
        <w:adjustRightInd w:val="0"/>
        <w:ind w:firstLine="709"/>
        <w:jc w:val="both"/>
      </w:pPr>
      <w:r w:rsidRPr="002E76A2">
        <w:rPr>
          <w:color w:val="000000"/>
        </w:rPr>
        <w:t>1) среднего риска, - не менее 3 лет;</w:t>
      </w:r>
    </w:p>
    <w:p w:rsidR="006E2B62" w:rsidRPr="002E76A2" w:rsidRDefault="006E2B62" w:rsidP="006E2B62">
      <w:pPr>
        <w:widowControl w:val="0"/>
        <w:autoSpaceDE w:val="0"/>
        <w:autoSpaceDN w:val="0"/>
        <w:adjustRightInd w:val="0"/>
        <w:ind w:firstLine="709"/>
        <w:jc w:val="both"/>
      </w:pPr>
      <w:r w:rsidRPr="002E76A2">
        <w:rPr>
          <w:color w:val="000000"/>
        </w:rPr>
        <w:t>2) умеренного риска, - не менее 6 лет.</w:t>
      </w:r>
    </w:p>
    <w:p w:rsidR="006E2B62" w:rsidRPr="002E76A2" w:rsidRDefault="006E2B62" w:rsidP="006E2B62">
      <w:pPr>
        <w:widowControl w:val="0"/>
        <w:autoSpaceDE w:val="0"/>
        <w:autoSpaceDN w:val="0"/>
        <w:adjustRightInd w:val="0"/>
        <w:ind w:firstLine="709"/>
        <w:jc w:val="both"/>
      </w:pPr>
      <w:r w:rsidRPr="002E76A2">
        <w:rPr>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E76A2">
        <w:rPr>
          <w:color w:val="000000"/>
        </w:rPr>
        <w:t>с даты возникновения</w:t>
      </w:r>
      <w:proofErr w:type="gramEnd"/>
      <w:r w:rsidRPr="002E76A2">
        <w:rPr>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E2B62" w:rsidRPr="002E76A2" w:rsidRDefault="006E2B62" w:rsidP="006E2B62">
      <w:pPr>
        <w:widowControl w:val="0"/>
        <w:autoSpaceDE w:val="0"/>
        <w:autoSpaceDN w:val="0"/>
        <w:adjustRightInd w:val="0"/>
        <w:ind w:firstLine="709"/>
        <w:jc w:val="both"/>
      </w:pPr>
      <w:r w:rsidRPr="002E76A2">
        <w:rPr>
          <w:color w:val="000000"/>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2E76A2">
        <w:rPr>
          <w:color w:val="000000"/>
        </w:rPr>
        <w:t>срок</w:t>
      </w:r>
      <w:proofErr w:type="gramEnd"/>
      <w:r w:rsidRPr="002E76A2">
        <w:rPr>
          <w:color w:val="00000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w:t>
      </w:r>
      <w:proofErr w:type="spellStart"/>
      <w:r w:rsidRPr="002E76A2">
        <w:rPr>
          <w:color w:val="000000"/>
        </w:rPr>
        <w:t>определенной</w:t>
      </w:r>
      <w:proofErr w:type="spellEnd"/>
      <w:r w:rsidRPr="002E76A2">
        <w:rPr>
          <w:color w:val="000000"/>
        </w:rPr>
        <w:t xml:space="preserve"> категории риска.</w:t>
      </w:r>
    </w:p>
    <w:p w:rsidR="006E2B62" w:rsidRPr="002E76A2" w:rsidRDefault="006E2B62" w:rsidP="006E2B62">
      <w:pPr>
        <w:widowControl w:val="0"/>
        <w:autoSpaceDE w:val="0"/>
        <w:autoSpaceDN w:val="0"/>
        <w:adjustRightInd w:val="0"/>
        <w:ind w:firstLine="709"/>
        <w:jc w:val="both"/>
      </w:pPr>
      <w:r w:rsidRPr="002E76A2">
        <w:rPr>
          <w:color w:val="00000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6E2B62" w:rsidRPr="002E76A2" w:rsidRDefault="006E2B62" w:rsidP="006E2B62">
      <w:pPr>
        <w:widowControl w:val="0"/>
        <w:autoSpaceDE w:val="0"/>
        <w:autoSpaceDN w:val="0"/>
        <w:adjustRightInd w:val="0"/>
        <w:ind w:firstLine="709"/>
        <w:jc w:val="both"/>
      </w:pPr>
      <w:r w:rsidRPr="002E76A2">
        <w:rPr>
          <w:color w:val="000000"/>
        </w:rPr>
        <w:t xml:space="preserve">2.7. Администрация </w:t>
      </w:r>
      <w:proofErr w:type="spellStart"/>
      <w:r w:rsidRPr="002E76A2">
        <w:rPr>
          <w:color w:val="000000"/>
        </w:rPr>
        <w:t>ведет</w:t>
      </w:r>
      <w:proofErr w:type="spellEnd"/>
      <w:r w:rsidRPr="002E76A2">
        <w:rPr>
          <w:color w:val="000000"/>
        </w:rPr>
        <w:t xml:space="preserve">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6E2B62" w:rsidRPr="002E76A2" w:rsidRDefault="006E2B62" w:rsidP="006E2B62">
      <w:pPr>
        <w:widowControl w:val="0"/>
        <w:autoSpaceDE w:val="0"/>
        <w:autoSpaceDN w:val="0"/>
        <w:adjustRightInd w:val="0"/>
        <w:ind w:firstLine="709"/>
        <w:jc w:val="both"/>
      </w:pPr>
      <w:r w:rsidRPr="002E76A2">
        <w:rPr>
          <w:color w:val="000000"/>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6E2B62" w:rsidRPr="002E76A2" w:rsidRDefault="006E2B62" w:rsidP="006E2B62">
      <w:pPr>
        <w:widowControl w:val="0"/>
        <w:autoSpaceDE w:val="0"/>
        <w:autoSpaceDN w:val="0"/>
        <w:adjustRightInd w:val="0"/>
        <w:ind w:firstLine="709"/>
        <w:jc w:val="both"/>
      </w:pPr>
      <w:r w:rsidRPr="002E76A2">
        <w:rPr>
          <w:color w:val="000000"/>
        </w:rPr>
        <w:t>2.8. Перечни земельных участков содержат следующую информацию:</w:t>
      </w:r>
    </w:p>
    <w:p w:rsidR="006E2B62" w:rsidRPr="002E76A2" w:rsidRDefault="006E2B62" w:rsidP="006E2B62">
      <w:pPr>
        <w:widowControl w:val="0"/>
        <w:autoSpaceDE w:val="0"/>
        <w:autoSpaceDN w:val="0"/>
        <w:adjustRightInd w:val="0"/>
        <w:ind w:firstLine="709"/>
        <w:jc w:val="both"/>
      </w:pPr>
      <w:r w:rsidRPr="002E76A2">
        <w:rPr>
          <w:color w:val="000000"/>
        </w:rPr>
        <w:t>1) кадастровый номер земельного участка или при его отсутствии адрес местоположения земельного участка;</w:t>
      </w:r>
    </w:p>
    <w:p w:rsidR="006E2B62" w:rsidRPr="002E76A2" w:rsidRDefault="006E2B62" w:rsidP="006E2B62">
      <w:pPr>
        <w:widowControl w:val="0"/>
        <w:autoSpaceDE w:val="0"/>
        <w:autoSpaceDN w:val="0"/>
        <w:adjustRightInd w:val="0"/>
        <w:ind w:firstLine="709"/>
        <w:jc w:val="both"/>
      </w:pPr>
      <w:r w:rsidRPr="002E76A2">
        <w:rPr>
          <w:color w:val="000000"/>
        </w:rPr>
        <w:t>2) присвоенная категория риска;</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3) реквизиты решения о присвоении земельному участку категории риска.</w:t>
      </w:r>
    </w:p>
    <w:p w:rsidR="006E2B62" w:rsidRPr="002E76A2" w:rsidRDefault="006E2B62" w:rsidP="006E2B62">
      <w:pPr>
        <w:widowControl w:val="0"/>
        <w:autoSpaceDE w:val="0"/>
        <w:autoSpaceDN w:val="0"/>
        <w:adjustRightInd w:val="0"/>
        <w:jc w:val="center"/>
        <w:rPr>
          <w:b/>
          <w:bCs/>
          <w:color w:val="000000"/>
        </w:rPr>
      </w:pPr>
      <w:r w:rsidRPr="002E76A2">
        <w:rPr>
          <w:b/>
          <w:bCs/>
          <w:color w:val="000000"/>
        </w:rPr>
        <w:t>3. Профилактика рисков причинения вреда (ущерба) охраняемым законом ценностям</w:t>
      </w:r>
    </w:p>
    <w:p w:rsidR="006E2B62" w:rsidRPr="002E76A2" w:rsidRDefault="006E2B62" w:rsidP="006E2B62">
      <w:pPr>
        <w:widowControl w:val="0"/>
        <w:autoSpaceDE w:val="0"/>
        <w:autoSpaceDN w:val="0"/>
        <w:adjustRightInd w:val="0"/>
        <w:ind w:firstLine="709"/>
        <w:contextualSpacing/>
        <w:jc w:val="both"/>
      </w:pPr>
      <w:r w:rsidRPr="002E76A2">
        <w:rPr>
          <w:color w:val="000000"/>
        </w:rPr>
        <w:t xml:space="preserve">3.1. Администрация осуществляет муниципальный земельный </w:t>
      </w:r>
      <w:proofErr w:type="gramStart"/>
      <w:r w:rsidRPr="002E76A2">
        <w:rPr>
          <w:color w:val="000000"/>
        </w:rPr>
        <w:t>контроль</w:t>
      </w:r>
      <w:proofErr w:type="gramEnd"/>
      <w:r w:rsidRPr="002E76A2">
        <w:rPr>
          <w:color w:val="000000"/>
        </w:rPr>
        <w:t xml:space="preserve"> в том числе посредством проведения профилактических мероприятий.</w:t>
      </w:r>
    </w:p>
    <w:p w:rsidR="006E2B62" w:rsidRPr="002E76A2" w:rsidRDefault="006E2B62" w:rsidP="006E2B62">
      <w:pPr>
        <w:widowControl w:val="0"/>
        <w:autoSpaceDE w:val="0"/>
        <w:autoSpaceDN w:val="0"/>
        <w:adjustRightInd w:val="0"/>
        <w:ind w:firstLine="709"/>
        <w:jc w:val="both"/>
      </w:pPr>
      <w:r w:rsidRPr="002E76A2">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E2B62" w:rsidRPr="002E76A2" w:rsidRDefault="006E2B62" w:rsidP="006E2B62">
      <w:pPr>
        <w:widowControl w:val="0"/>
        <w:autoSpaceDE w:val="0"/>
        <w:autoSpaceDN w:val="0"/>
        <w:adjustRightInd w:val="0"/>
        <w:ind w:firstLine="709"/>
        <w:jc w:val="both"/>
      </w:pPr>
      <w:r w:rsidRPr="002E76A2">
        <w:rPr>
          <w:color w:val="000000"/>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2B62" w:rsidRPr="002E76A2" w:rsidRDefault="006E2B62" w:rsidP="006E2B62">
      <w:pPr>
        <w:widowControl w:val="0"/>
        <w:autoSpaceDE w:val="0"/>
        <w:autoSpaceDN w:val="0"/>
        <w:adjustRightInd w:val="0"/>
        <w:ind w:firstLine="709"/>
        <w:jc w:val="both"/>
      </w:pPr>
      <w:r w:rsidRPr="002E76A2">
        <w:rPr>
          <w:color w:val="000000"/>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2E76A2">
        <w:rPr>
          <w:color w:val="000000"/>
        </w:rPr>
        <w:t>утвержденной</w:t>
      </w:r>
      <w:proofErr w:type="spellEnd"/>
      <w:r w:rsidRPr="002E76A2">
        <w:rPr>
          <w:color w:val="000000"/>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2B62" w:rsidRPr="002E76A2" w:rsidRDefault="006E2B62" w:rsidP="006E2B62">
      <w:pPr>
        <w:widowControl w:val="0"/>
        <w:autoSpaceDE w:val="0"/>
        <w:autoSpaceDN w:val="0"/>
        <w:adjustRightInd w:val="0"/>
        <w:ind w:firstLine="709"/>
        <w:jc w:val="both"/>
      </w:pPr>
      <w:proofErr w:type="gramStart"/>
      <w:r w:rsidRPr="002E76A2">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proofErr w:type="spellStart"/>
      <w:r w:rsidRPr="002E76A2">
        <w:rPr>
          <w:color w:val="000000"/>
        </w:rPr>
        <w:t>причинен</w:t>
      </w:r>
      <w:proofErr w:type="spellEnd"/>
      <w:r w:rsidRPr="002E76A2">
        <w:rPr>
          <w:color w:val="000000"/>
        </w:rPr>
        <w:t>,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roofErr w:type="gramEnd"/>
    </w:p>
    <w:p w:rsidR="006E2B62" w:rsidRPr="002E76A2" w:rsidRDefault="006E2B62" w:rsidP="006E2B62">
      <w:pPr>
        <w:widowControl w:val="0"/>
        <w:autoSpaceDE w:val="0"/>
        <w:autoSpaceDN w:val="0"/>
        <w:adjustRightInd w:val="0"/>
        <w:ind w:firstLine="709"/>
        <w:jc w:val="both"/>
      </w:pPr>
      <w:r w:rsidRPr="002E76A2">
        <w:rPr>
          <w:color w:val="000000"/>
        </w:rPr>
        <w:t>3.5. При осуществлении администрацией муниципального земельного контроля могут проводиться следующие виды профилактических мероприятий:</w:t>
      </w:r>
    </w:p>
    <w:p w:rsidR="006E2B62" w:rsidRPr="002E76A2" w:rsidRDefault="006E2B62" w:rsidP="006E2B62">
      <w:pPr>
        <w:widowControl w:val="0"/>
        <w:autoSpaceDE w:val="0"/>
        <w:autoSpaceDN w:val="0"/>
        <w:adjustRightInd w:val="0"/>
        <w:ind w:firstLine="709"/>
        <w:jc w:val="both"/>
      </w:pPr>
      <w:r w:rsidRPr="002E76A2">
        <w:rPr>
          <w:color w:val="000000"/>
        </w:rPr>
        <w:t>1) информирование;</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2) обобщение правоприменительной практики;</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3) объявление предостережений;</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4) консультирование.</w:t>
      </w:r>
    </w:p>
    <w:p w:rsidR="006E2B62" w:rsidRPr="002E76A2" w:rsidRDefault="006E2B62" w:rsidP="006E2B62">
      <w:pPr>
        <w:ind w:firstLine="709"/>
        <w:jc w:val="both"/>
        <w:rPr>
          <w:strike/>
          <w:color w:val="000000"/>
        </w:rPr>
      </w:pPr>
      <w:r w:rsidRPr="002E76A2">
        <w:rPr>
          <w:strike/>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2E76A2">
        <w:rPr>
          <w:strike/>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2B62" w:rsidRPr="002E76A2" w:rsidRDefault="006E2B62" w:rsidP="006E2B62">
      <w:pPr>
        <w:widowControl w:val="0"/>
        <w:autoSpaceDE w:val="0"/>
        <w:autoSpaceDN w:val="0"/>
        <w:adjustRightInd w:val="0"/>
        <w:ind w:firstLine="709"/>
        <w:jc w:val="both"/>
        <w:rPr>
          <w:strike/>
          <w:color w:val="000000"/>
        </w:rPr>
      </w:pPr>
      <w:r w:rsidRPr="002E76A2">
        <w:rPr>
          <w:strike/>
          <w:color w:val="000000"/>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2E76A2">
          <w:rPr>
            <w:strike/>
            <w:color w:val="000000"/>
          </w:rPr>
          <w:t>частью 3 статьи 46</w:t>
        </w:r>
      </w:hyperlink>
      <w:r w:rsidRPr="002E76A2">
        <w:rPr>
          <w:strike/>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6E2B62" w:rsidRPr="002E76A2" w:rsidRDefault="006E2B62" w:rsidP="006E2B62">
      <w:pPr>
        <w:widowControl w:val="0"/>
        <w:autoSpaceDE w:val="0"/>
        <w:autoSpaceDN w:val="0"/>
        <w:adjustRightInd w:val="0"/>
        <w:ind w:firstLine="709"/>
        <w:jc w:val="both"/>
        <w:rPr>
          <w:strike/>
        </w:rPr>
      </w:pPr>
      <w:proofErr w:type="gramStart"/>
      <w:r w:rsidRPr="002E76A2">
        <w:rPr>
          <w:strike/>
        </w:rPr>
        <w:t xml:space="preserve">Администрация также вправе информировать население сельского поселения </w:t>
      </w:r>
      <w:proofErr w:type="spellStart"/>
      <w:r w:rsidRPr="002E76A2">
        <w:rPr>
          <w:strike/>
        </w:rPr>
        <w:t>Хилково</w:t>
      </w:r>
      <w:proofErr w:type="spellEnd"/>
      <w:r w:rsidRPr="002E76A2">
        <w:rPr>
          <w:strike/>
        </w:rPr>
        <w:t xml:space="preserve"> муниципального района Красноярский Самарской области</w:t>
      </w:r>
      <w:r w:rsidRPr="002E76A2">
        <w:rPr>
          <w:iCs/>
          <w:strike/>
        </w:rPr>
        <w:t xml:space="preserve"> </w:t>
      </w:r>
      <w:r w:rsidRPr="002E76A2">
        <w:rPr>
          <w:strike/>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6E2B62" w:rsidRPr="002E76A2" w:rsidRDefault="006E2B62" w:rsidP="006E2B62">
      <w:pPr>
        <w:widowControl w:val="0"/>
        <w:autoSpaceDE w:val="0"/>
        <w:autoSpaceDN w:val="0"/>
        <w:adjustRightInd w:val="0"/>
        <w:ind w:firstLine="709"/>
        <w:jc w:val="both"/>
      </w:pPr>
      <w:r w:rsidRPr="002E76A2">
        <w:t>3.6.</w:t>
      </w:r>
      <w:r>
        <w:t xml:space="preserve"> </w:t>
      </w:r>
      <w:proofErr w:type="gramStart"/>
      <w:r w:rsidRPr="002E76A2">
        <w:t>Администрация также вправе информировать население сельского поселения Красный Яр муниципального района Красноярский Самарской области</w:t>
      </w:r>
      <w:r w:rsidRPr="002E76A2">
        <w:rPr>
          <w:iCs/>
        </w:rPr>
        <w:t xml:space="preserve"> </w:t>
      </w:r>
      <w:r w:rsidRPr="002E76A2">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6E2B62" w:rsidRPr="002E76A2" w:rsidRDefault="006E2B62" w:rsidP="006E2B62">
      <w:pPr>
        <w:widowControl w:val="0"/>
        <w:autoSpaceDE w:val="0"/>
        <w:autoSpaceDN w:val="0"/>
        <w:adjustRightInd w:val="0"/>
        <w:ind w:firstLine="709"/>
        <w:jc w:val="both"/>
        <w:rPr>
          <w:i/>
          <w:strike/>
        </w:rPr>
      </w:pPr>
      <w:r w:rsidRPr="002E76A2">
        <w:rPr>
          <w:i/>
        </w:rPr>
        <w:t>(</w:t>
      </w:r>
      <w:proofErr w:type="gramStart"/>
      <w:r w:rsidRPr="002E76A2">
        <w:rPr>
          <w:i/>
        </w:rPr>
        <w:t>п</w:t>
      </w:r>
      <w:proofErr w:type="gramEnd"/>
      <w:r w:rsidRPr="002E76A2">
        <w:rPr>
          <w:i/>
        </w:rPr>
        <w:t>. 3.6. в ред. от 23.12.2021)</w:t>
      </w:r>
    </w:p>
    <w:p w:rsidR="006E2B62" w:rsidRPr="002E76A2" w:rsidRDefault="006E2B62" w:rsidP="006E2B62">
      <w:pPr>
        <w:widowControl w:val="0"/>
        <w:autoSpaceDE w:val="0"/>
        <w:autoSpaceDN w:val="0"/>
        <w:adjustRightInd w:val="0"/>
        <w:ind w:firstLine="709"/>
        <w:jc w:val="both"/>
      </w:pPr>
      <w:r w:rsidRPr="002E76A2">
        <w:rPr>
          <w:color w:val="000000"/>
        </w:rPr>
        <w:t xml:space="preserve">3.7. Обобщение правоприменительной практики осуществляется администрацией посредством сбора и анализа данных о </w:t>
      </w:r>
      <w:proofErr w:type="spellStart"/>
      <w:r w:rsidRPr="002E76A2">
        <w:rPr>
          <w:color w:val="000000"/>
        </w:rPr>
        <w:t>проведенных</w:t>
      </w:r>
      <w:proofErr w:type="spellEnd"/>
      <w:r w:rsidRPr="002E76A2">
        <w:rPr>
          <w:color w:val="000000"/>
        </w:rPr>
        <w:t xml:space="preserve"> контрольных мероприятиях и их результатах.</w:t>
      </w:r>
    </w:p>
    <w:p w:rsidR="006E2B62" w:rsidRPr="002E76A2" w:rsidRDefault="006E2B62" w:rsidP="006E2B62">
      <w:pPr>
        <w:widowControl w:val="0"/>
        <w:autoSpaceDE w:val="0"/>
        <w:autoSpaceDN w:val="0"/>
        <w:adjustRightInd w:val="0"/>
        <w:ind w:firstLine="709"/>
        <w:jc w:val="both"/>
      </w:pPr>
      <w:r w:rsidRPr="002E76A2">
        <w:rPr>
          <w:color w:val="000000"/>
        </w:rPr>
        <w:t>По итогам обобщения правоприменительной практики должностными лицами, уполномоченными осуществлять муниципальный земельный контроль,</w:t>
      </w:r>
      <w:r w:rsidRPr="002E76A2">
        <w:t xml:space="preserve">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2E76A2">
        <w:rPr>
          <w:iCs/>
        </w:rPr>
        <w:t xml:space="preserve"> </w:t>
      </w:r>
      <w:r w:rsidRPr="002E76A2">
        <w:t xml:space="preserve">Указанный доклад размещается в срок до 1 июля года, следующего за </w:t>
      </w:r>
      <w:proofErr w:type="spellStart"/>
      <w:r w:rsidRPr="002E76A2">
        <w:t>отчетным</w:t>
      </w:r>
      <w:proofErr w:type="spellEnd"/>
      <w:r w:rsidRPr="002E76A2">
        <w:t xml:space="preserve"> годом, на официальном сайте администрации в разделе «Контрольно-надзорная деятельность».</w:t>
      </w:r>
    </w:p>
    <w:p w:rsidR="006E2B62" w:rsidRPr="002E76A2" w:rsidRDefault="006E2B62" w:rsidP="006E2B62">
      <w:pPr>
        <w:widowControl w:val="0"/>
        <w:autoSpaceDE w:val="0"/>
        <w:autoSpaceDN w:val="0"/>
        <w:adjustRightInd w:val="0"/>
        <w:ind w:firstLine="709"/>
        <w:jc w:val="both"/>
      </w:pPr>
    </w:p>
    <w:p w:rsidR="006E2B62" w:rsidRPr="002E76A2" w:rsidRDefault="006E2B62" w:rsidP="006E2B62">
      <w:pPr>
        <w:widowControl w:val="0"/>
        <w:autoSpaceDE w:val="0"/>
        <w:autoSpaceDN w:val="0"/>
        <w:adjustRightInd w:val="0"/>
        <w:ind w:firstLine="709"/>
        <w:jc w:val="both"/>
      </w:pPr>
      <w:r w:rsidRPr="002E76A2">
        <w:rPr>
          <w:shd w:val="clear" w:color="auto" w:fill="FFFFFF"/>
        </w:rPr>
        <w:t>Доклад о правоприменительной практике готовится Администрацией  по каждому осуществляемому им виду, но не реже одного раза в год, с  публичным обсуждением проекта доклада о правоприменительной практике</w:t>
      </w:r>
      <w:proofErr w:type="gramStart"/>
      <w:r w:rsidRPr="002E76A2">
        <w:rPr>
          <w:shd w:val="clear" w:color="auto" w:fill="FFFFFF"/>
        </w:rPr>
        <w:t>.</w:t>
      </w:r>
      <w:proofErr w:type="gramEnd"/>
      <w:r w:rsidRPr="002E76A2">
        <w:rPr>
          <w:shd w:val="clear" w:color="auto" w:fill="FFFFFF"/>
        </w:rPr>
        <w:t xml:space="preserve"> </w:t>
      </w:r>
      <w:r w:rsidRPr="002E76A2">
        <w:rPr>
          <w:i/>
          <w:shd w:val="clear" w:color="auto" w:fill="FFFFFF"/>
        </w:rPr>
        <w:t>(</w:t>
      </w:r>
      <w:proofErr w:type="gramStart"/>
      <w:r w:rsidRPr="002E76A2">
        <w:rPr>
          <w:i/>
          <w:shd w:val="clear" w:color="auto" w:fill="FFFFFF"/>
        </w:rPr>
        <w:t>п</w:t>
      </w:r>
      <w:proofErr w:type="gramEnd"/>
      <w:r w:rsidRPr="002E76A2">
        <w:rPr>
          <w:i/>
          <w:shd w:val="clear" w:color="auto" w:fill="FFFFFF"/>
        </w:rPr>
        <w:t>ункт дополнен № 30 от 07.07.2022)</w:t>
      </w:r>
    </w:p>
    <w:p w:rsidR="006E2B62" w:rsidRPr="002E76A2" w:rsidRDefault="006E2B62" w:rsidP="006E2B62">
      <w:pPr>
        <w:widowControl w:val="0"/>
        <w:autoSpaceDE w:val="0"/>
        <w:autoSpaceDN w:val="0"/>
        <w:adjustRightInd w:val="0"/>
        <w:ind w:firstLine="709"/>
        <w:jc w:val="both"/>
        <w:rPr>
          <w:i/>
          <w:color w:val="FF0000"/>
        </w:rPr>
      </w:pPr>
    </w:p>
    <w:p w:rsidR="006E2B62" w:rsidRPr="002E76A2" w:rsidRDefault="006E2B62" w:rsidP="006E2B62">
      <w:pPr>
        <w:ind w:firstLine="709"/>
        <w:jc w:val="both"/>
        <w:rPr>
          <w:color w:val="000000"/>
        </w:rPr>
      </w:pPr>
      <w:r w:rsidRPr="002E76A2">
        <w:rPr>
          <w:color w:val="000000"/>
        </w:rPr>
        <w:t xml:space="preserve">3.8. </w:t>
      </w:r>
      <w:proofErr w:type="gramStart"/>
      <w:r w:rsidRPr="002E76A2">
        <w:rPr>
          <w:color w:val="000000"/>
        </w:rPr>
        <w:t>Предостережение о недопустимости нарушения обязательных требований и предложение</w:t>
      </w:r>
      <w:r w:rsidRPr="002E76A2">
        <w:rPr>
          <w:color w:val="000000"/>
          <w:shd w:val="clear" w:color="auto" w:fill="FFFFFF"/>
        </w:rPr>
        <w:t xml:space="preserve"> принять меры по обеспечению соблюдения обязательных требований</w:t>
      </w:r>
      <w:r w:rsidRPr="002E76A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E76A2">
        <w:rPr>
          <w:color w:val="000000"/>
          <w:shd w:val="clear" w:color="auto" w:fill="FFFFFF"/>
        </w:rPr>
        <w:t>или признаках нарушений обязательных требований </w:t>
      </w:r>
      <w:r w:rsidRPr="002E76A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E76A2">
        <w:rPr>
          <w:color w:val="000000"/>
        </w:rPr>
        <w:t xml:space="preserve"> законом ценностям. </w:t>
      </w:r>
      <w:r w:rsidRPr="002E76A2">
        <w:t xml:space="preserve">Предостережения объявляются (подписываются) Главой (заместителем Главы) муниципального района </w:t>
      </w:r>
      <w:proofErr w:type="gramStart"/>
      <w:r w:rsidRPr="002E76A2">
        <w:t>Красноярский</w:t>
      </w:r>
      <w:proofErr w:type="gramEnd"/>
      <w:r w:rsidRPr="002E76A2">
        <w:t xml:space="preserve"> Самарской области</w:t>
      </w:r>
      <w:r w:rsidRPr="002E76A2">
        <w:rPr>
          <w:i/>
          <w:iCs/>
          <w:color w:val="000000"/>
        </w:rPr>
        <w:t xml:space="preserve"> </w:t>
      </w:r>
      <w:r w:rsidRPr="002E76A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2B62" w:rsidRPr="002E76A2" w:rsidRDefault="006E2B62" w:rsidP="006E2B62">
      <w:pPr>
        <w:ind w:firstLine="709"/>
        <w:jc w:val="both"/>
        <w:rPr>
          <w:color w:val="000000"/>
        </w:rPr>
      </w:pPr>
      <w:r w:rsidRPr="002E76A2">
        <w:rPr>
          <w:color w:val="000000"/>
        </w:rPr>
        <w:t xml:space="preserve">Предостережение о недопустимости нарушения обязательных требований оформляется в соответствии с формой, </w:t>
      </w:r>
      <w:proofErr w:type="spellStart"/>
      <w:r w:rsidRPr="002E76A2">
        <w:rPr>
          <w:color w:val="000000"/>
        </w:rPr>
        <w:t>утвержденной</w:t>
      </w:r>
      <w:proofErr w:type="spellEnd"/>
      <w:r w:rsidRPr="002E76A2">
        <w:rPr>
          <w:color w:val="000000"/>
        </w:rPr>
        <w:t xml:space="preserve"> </w:t>
      </w:r>
      <w:r w:rsidRPr="002E76A2">
        <w:rPr>
          <w:color w:val="000000"/>
          <w:shd w:val="clear" w:color="auto" w:fill="FFFFFF"/>
        </w:rPr>
        <w:t>приказом Министерства экономического развития Российской Федерации от 31.03.2021 № 151</w:t>
      </w:r>
      <w:r w:rsidRPr="002E76A2">
        <w:rPr>
          <w:color w:val="000000"/>
        </w:rPr>
        <w:t xml:space="preserve"> </w:t>
      </w:r>
      <w:r w:rsidRPr="002E76A2">
        <w:rPr>
          <w:color w:val="000000"/>
          <w:shd w:val="clear" w:color="auto" w:fill="FFFFFF"/>
        </w:rPr>
        <w:t>«О типовых формах документов, используемых контрольным (надзорным) органом»</w:t>
      </w:r>
      <w:r w:rsidRPr="002E76A2">
        <w:rPr>
          <w:color w:val="000000"/>
        </w:rPr>
        <w:t xml:space="preserve">. </w:t>
      </w:r>
    </w:p>
    <w:p w:rsidR="006E2B62" w:rsidRPr="002E76A2" w:rsidRDefault="006E2B62" w:rsidP="006E2B62">
      <w:pPr>
        <w:widowControl w:val="0"/>
        <w:autoSpaceDE w:val="0"/>
        <w:autoSpaceDN w:val="0"/>
        <w:adjustRightInd w:val="0"/>
        <w:ind w:firstLine="709"/>
        <w:jc w:val="both"/>
      </w:pPr>
      <w:r w:rsidRPr="002E76A2">
        <w:rPr>
          <w:color w:val="000000"/>
        </w:rPr>
        <w:t xml:space="preserve">Объявляемые предостережения о недопустимости нарушения обязательных требований регистрируются в журнале </w:t>
      </w:r>
      <w:proofErr w:type="spellStart"/>
      <w:r w:rsidRPr="002E76A2">
        <w:rPr>
          <w:color w:val="000000"/>
        </w:rPr>
        <w:t>учета</w:t>
      </w:r>
      <w:proofErr w:type="spellEnd"/>
      <w:r w:rsidRPr="002E76A2">
        <w:rPr>
          <w:color w:val="000000"/>
        </w:rPr>
        <w:t xml:space="preserve"> предостережений с присвоением регистрационного номера.</w:t>
      </w:r>
    </w:p>
    <w:p w:rsidR="006E2B62" w:rsidRPr="002E76A2" w:rsidRDefault="006E2B62" w:rsidP="006E2B62">
      <w:pPr>
        <w:widowControl w:val="0"/>
        <w:autoSpaceDE w:val="0"/>
        <w:autoSpaceDN w:val="0"/>
        <w:adjustRightInd w:val="0"/>
        <w:ind w:firstLine="709"/>
        <w:jc w:val="both"/>
      </w:pPr>
      <w:r w:rsidRPr="002E76A2">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2B62" w:rsidRPr="002E76A2" w:rsidRDefault="006E2B62" w:rsidP="006E2B62">
      <w:pPr>
        <w:widowControl w:val="0"/>
        <w:autoSpaceDE w:val="0"/>
        <w:autoSpaceDN w:val="0"/>
        <w:adjustRightInd w:val="0"/>
        <w:ind w:firstLine="709"/>
        <w:jc w:val="both"/>
      </w:pPr>
      <w:r w:rsidRPr="002E76A2">
        <w:rPr>
          <w:color w:val="000000"/>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spellStart"/>
      <w:r w:rsidRPr="002E76A2">
        <w:rPr>
          <w:color w:val="000000"/>
        </w:rPr>
        <w:t>приеме</w:t>
      </w:r>
      <w:proofErr w:type="spellEnd"/>
      <w:r w:rsidRPr="002E76A2">
        <w:rPr>
          <w:color w:val="000000"/>
        </w:rPr>
        <w:t xml:space="preserve"> либо в ходе проведения профилактических мероприятий, контрольных мероприятий и не должно превышать 15 минут.</w:t>
      </w:r>
    </w:p>
    <w:p w:rsidR="006E2B62" w:rsidRPr="002E76A2" w:rsidRDefault="006E2B62" w:rsidP="006E2B62">
      <w:pPr>
        <w:widowControl w:val="0"/>
        <w:autoSpaceDE w:val="0"/>
        <w:autoSpaceDN w:val="0"/>
        <w:adjustRightInd w:val="0"/>
        <w:ind w:firstLine="709"/>
        <w:jc w:val="both"/>
      </w:pPr>
      <w:r w:rsidRPr="002E76A2">
        <w:rPr>
          <w:color w:val="000000"/>
        </w:rPr>
        <w:t xml:space="preserve">Личный </w:t>
      </w:r>
      <w:proofErr w:type="spellStart"/>
      <w:r w:rsidRPr="002E76A2">
        <w:rPr>
          <w:color w:val="000000"/>
        </w:rPr>
        <w:t>прием</w:t>
      </w:r>
      <w:proofErr w:type="spellEnd"/>
      <w:r w:rsidRPr="002E76A2">
        <w:rPr>
          <w:color w:val="000000"/>
        </w:rPr>
        <w:t xml:space="preserve"> граждан проводится </w:t>
      </w:r>
      <w:r w:rsidRPr="002E76A2">
        <w:t>Главой (заместителем Главы) муниципального района Красноярский Самарской области</w:t>
      </w:r>
      <w:r w:rsidRPr="002E76A2">
        <w:rPr>
          <w:iCs/>
        </w:rPr>
        <w:t xml:space="preserve"> </w:t>
      </w:r>
      <w:r w:rsidRPr="002E76A2">
        <w:t>и (или) должностным лицом, уполномоченным осуществлять муниципальный земельный контроль.</w:t>
      </w:r>
      <w:r w:rsidRPr="002E76A2">
        <w:rPr>
          <w:color w:val="000000"/>
        </w:rPr>
        <w:t xml:space="preserve"> Информация о месте </w:t>
      </w:r>
      <w:proofErr w:type="spellStart"/>
      <w:r w:rsidRPr="002E76A2">
        <w:rPr>
          <w:color w:val="000000"/>
        </w:rPr>
        <w:t>приема</w:t>
      </w:r>
      <w:proofErr w:type="spellEnd"/>
      <w:r w:rsidRPr="002E76A2">
        <w:rPr>
          <w:color w:val="000000"/>
        </w:rPr>
        <w:t xml:space="preserve">, а также об установленных для </w:t>
      </w:r>
      <w:proofErr w:type="spellStart"/>
      <w:r w:rsidRPr="002E76A2">
        <w:rPr>
          <w:color w:val="000000"/>
        </w:rPr>
        <w:t>приема</w:t>
      </w:r>
      <w:proofErr w:type="spellEnd"/>
      <w:r w:rsidRPr="002E76A2">
        <w:rPr>
          <w:color w:val="000000"/>
        </w:rPr>
        <w:t xml:space="preserve"> днях и часах размещается на официальном сайте администрации в разделе «Контрольно-надзорная деятельность».</w:t>
      </w:r>
    </w:p>
    <w:p w:rsidR="006E2B62" w:rsidRPr="002E76A2" w:rsidRDefault="006E2B62" w:rsidP="006E2B62">
      <w:pPr>
        <w:widowControl w:val="0"/>
        <w:autoSpaceDE w:val="0"/>
        <w:autoSpaceDN w:val="0"/>
        <w:adjustRightInd w:val="0"/>
        <w:ind w:firstLine="709"/>
        <w:jc w:val="both"/>
      </w:pPr>
      <w:r w:rsidRPr="002E76A2">
        <w:rPr>
          <w:color w:val="000000"/>
        </w:rPr>
        <w:t>Консультирование осуществляется в устной или письменной форме по следующим вопросам:</w:t>
      </w:r>
    </w:p>
    <w:p w:rsidR="006E2B62" w:rsidRPr="002E76A2" w:rsidRDefault="006E2B62" w:rsidP="006E2B62">
      <w:pPr>
        <w:widowControl w:val="0"/>
        <w:autoSpaceDE w:val="0"/>
        <w:autoSpaceDN w:val="0"/>
        <w:adjustRightInd w:val="0"/>
        <w:ind w:firstLine="709"/>
        <w:jc w:val="both"/>
      </w:pPr>
      <w:r w:rsidRPr="002E76A2">
        <w:rPr>
          <w:color w:val="000000"/>
        </w:rPr>
        <w:t>1) организация и осуществление муниципального земельного контроля;</w:t>
      </w:r>
    </w:p>
    <w:p w:rsidR="006E2B62" w:rsidRPr="002E76A2" w:rsidRDefault="006E2B62" w:rsidP="006E2B62">
      <w:pPr>
        <w:widowControl w:val="0"/>
        <w:autoSpaceDE w:val="0"/>
        <w:autoSpaceDN w:val="0"/>
        <w:adjustRightInd w:val="0"/>
        <w:ind w:firstLine="709"/>
        <w:jc w:val="both"/>
      </w:pPr>
      <w:r w:rsidRPr="002E76A2">
        <w:rPr>
          <w:color w:val="000000"/>
        </w:rPr>
        <w:t>2) порядок осуществления контрольных мероприятий, установленных настоящим Положением;</w:t>
      </w:r>
    </w:p>
    <w:p w:rsidR="006E2B62" w:rsidRPr="002E76A2" w:rsidRDefault="006E2B62" w:rsidP="006E2B62">
      <w:pPr>
        <w:widowControl w:val="0"/>
        <w:autoSpaceDE w:val="0"/>
        <w:autoSpaceDN w:val="0"/>
        <w:adjustRightInd w:val="0"/>
        <w:ind w:firstLine="709"/>
        <w:jc w:val="both"/>
      </w:pPr>
      <w:r w:rsidRPr="002E76A2">
        <w:rPr>
          <w:color w:val="000000"/>
        </w:rPr>
        <w:t>3) порядок обжалования действий (бездействия) должностных лиц, уполномоченных осуществлять муниципальный земельный контроль;</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2B62" w:rsidRPr="002E76A2" w:rsidRDefault="006E2B62" w:rsidP="006E2B62">
      <w:pPr>
        <w:widowControl w:val="0"/>
        <w:autoSpaceDE w:val="0"/>
        <w:autoSpaceDN w:val="0"/>
        <w:adjustRightInd w:val="0"/>
        <w:ind w:firstLine="709"/>
        <w:jc w:val="both"/>
      </w:pPr>
      <w:r w:rsidRPr="002E76A2">
        <w:t xml:space="preserve">Консультирование контролируемых лиц в устной форме может осуществляться также на собраниях и конференциях граждан. </w:t>
      </w:r>
    </w:p>
    <w:p w:rsidR="006E2B62" w:rsidRPr="002E76A2" w:rsidRDefault="006E2B62" w:rsidP="006E2B62">
      <w:pPr>
        <w:widowControl w:val="0"/>
        <w:autoSpaceDE w:val="0"/>
        <w:autoSpaceDN w:val="0"/>
        <w:adjustRightInd w:val="0"/>
        <w:ind w:firstLine="709"/>
        <w:jc w:val="both"/>
      </w:pPr>
      <w:r w:rsidRPr="002E76A2">
        <w:rPr>
          <w:color w:val="000000"/>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6E2B62" w:rsidRPr="002E76A2" w:rsidRDefault="006E2B62" w:rsidP="006E2B62">
      <w:pPr>
        <w:widowControl w:val="0"/>
        <w:autoSpaceDE w:val="0"/>
        <w:autoSpaceDN w:val="0"/>
        <w:adjustRightInd w:val="0"/>
        <w:ind w:firstLine="709"/>
        <w:jc w:val="both"/>
      </w:pPr>
      <w:r w:rsidRPr="002E76A2">
        <w:rPr>
          <w:color w:val="000000"/>
        </w:rPr>
        <w:t>1) контролируемым лицом представлен письменный запрос о представлении письменного ответа по вопросам консультирования;</w:t>
      </w:r>
    </w:p>
    <w:p w:rsidR="006E2B62" w:rsidRPr="002E76A2" w:rsidRDefault="006E2B62" w:rsidP="006E2B62">
      <w:pPr>
        <w:widowControl w:val="0"/>
        <w:autoSpaceDE w:val="0"/>
        <w:autoSpaceDN w:val="0"/>
        <w:adjustRightInd w:val="0"/>
        <w:ind w:firstLine="709"/>
        <w:jc w:val="both"/>
      </w:pPr>
      <w:r w:rsidRPr="002E76A2">
        <w:rPr>
          <w:color w:val="000000"/>
        </w:rPr>
        <w:t>2) за время консультирования предоставить в устной форме ответ на поставленные вопросы невозможно;</w:t>
      </w:r>
    </w:p>
    <w:p w:rsidR="006E2B62" w:rsidRPr="002E76A2" w:rsidRDefault="006E2B62" w:rsidP="006E2B62">
      <w:pPr>
        <w:widowControl w:val="0"/>
        <w:autoSpaceDE w:val="0"/>
        <w:autoSpaceDN w:val="0"/>
        <w:adjustRightInd w:val="0"/>
        <w:ind w:firstLine="709"/>
        <w:jc w:val="both"/>
      </w:pPr>
      <w:r w:rsidRPr="002E76A2">
        <w:rPr>
          <w:color w:val="000000"/>
        </w:rPr>
        <w:t>3) ответ на поставленные вопросы требует дополнительного запроса сведений.</w:t>
      </w:r>
    </w:p>
    <w:p w:rsidR="006E2B62" w:rsidRPr="002E76A2" w:rsidRDefault="006E2B62" w:rsidP="006E2B62">
      <w:pPr>
        <w:widowControl w:val="0"/>
        <w:autoSpaceDE w:val="0"/>
        <w:autoSpaceDN w:val="0"/>
        <w:adjustRightInd w:val="0"/>
        <w:ind w:firstLine="709"/>
        <w:jc w:val="both"/>
      </w:pPr>
      <w:r w:rsidRPr="002E76A2">
        <w:rPr>
          <w:color w:val="00000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E2B62" w:rsidRPr="002E76A2" w:rsidRDefault="006E2B62" w:rsidP="006E2B62">
      <w:pPr>
        <w:widowControl w:val="0"/>
        <w:autoSpaceDE w:val="0"/>
        <w:autoSpaceDN w:val="0"/>
        <w:adjustRightInd w:val="0"/>
        <w:ind w:firstLine="709"/>
        <w:jc w:val="both"/>
      </w:pPr>
      <w:r w:rsidRPr="002E76A2">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w:t>
      </w:r>
      <w:proofErr w:type="spellStart"/>
      <w:r w:rsidRPr="002E76A2">
        <w:rPr>
          <w:color w:val="000000"/>
        </w:rPr>
        <w:t>проведенных</w:t>
      </w:r>
      <w:proofErr w:type="spellEnd"/>
      <w:r w:rsidRPr="002E76A2">
        <w:rPr>
          <w:color w:val="000000"/>
        </w:rPr>
        <w:t xml:space="preserve"> в рамках контрольного мероприятия экспертизы, испытаний.</w:t>
      </w:r>
    </w:p>
    <w:p w:rsidR="006E2B62" w:rsidRPr="002E76A2" w:rsidRDefault="006E2B62" w:rsidP="006E2B62">
      <w:pPr>
        <w:widowControl w:val="0"/>
        <w:autoSpaceDE w:val="0"/>
        <w:autoSpaceDN w:val="0"/>
        <w:adjustRightInd w:val="0"/>
        <w:ind w:firstLine="709"/>
        <w:jc w:val="both"/>
      </w:pPr>
      <w:r w:rsidRPr="002E76A2">
        <w:rPr>
          <w:color w:val="00000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2B62" w:rsidRPr="002E76A2" w:rsidRDefault="006E2B62" w:rsidP="006E2B62">
      <w:pPr>
        <w:widowControl w:val="0"/>
        <w:autoSpaceDE w:val="0"/>
        <w:autoSpaceDN w:val="0"/>
        <w:adjustRightInd w:val="0"/>
        <w:ind w:firstLine="709"/>
        <w:jc w:val="both"/>
      </w:pPr>
      <w:r w:rsidRPr="002E76A2">
        <w:rPr>
          <w:color w:val="000000"/>
        </w:rPr>
        <w:t xml:space="preserve">Должностными лицами, уполномоченными осуществлять муниципальный земельный контроль, </w:t>
      </w:r>
      <w:proofErr w:type="spellStart"/>
      <w:r w:rsidRPr="002E76A2">
        <w:rPr>
          <w:color w:val="000000"/>
        </w:rPr>
        <w:t>ведется</w:t>
      </w:r>
      <w:proofErr w:type="spellEnd"/>
      <w:r w:rsidRPr="002E76A2">
        <w:rPr>
          <w:color w:val="000000"/>
        </w:rPr>
        <w:t xml:space="preserve"> журнал </w:t>
      </w:r>
      <w:proofErr w:type="spellStart"/>
      <w:r w:rsidRPr="002E76A2">
        <w:rPr>
          <w:color w:val="000000"/>
        </w:rPr>
        <w:t>учета</w:t>
      </w:r>
      <w:proofErr w:type="spellEnd"/>
      <w:r w:rsidRPr="002E76A2">
        <w:rPr>
          <w:color w:val="000000"/>
        </w:rPr>
        <w:t xml:space="preserve"> консультирований.</w:t>
      </w:r>
    </w:p>
    <w:p w:rsidR="006E2B62" w:rsidRPr="002E76A2" w:rsidRDefault="006E2B62" w:rsidP="006E2B62">
      <w:pPr>
        <w:widowControl w:val="0"/>
        <w:autoSpaceDE w:val="0"/>
        <w:autoSpaceDN w:val="0"/>
        <w:adjustRightInd w:val="0"/>
        <w:ind w:firstLine="709"/>
        <w:jc w:val="both"/>
      </w:pPr>
      <w:r w:rsidRPr="002E76A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6E2B62" w:rsidRPr="002E76A2" w:rsidRDefault="006E2B62" w:rsidP="006E2B62">
      <w:pPr>
        <w:widowControl w:val="0"/>
        <w:autoSpaceDE w:val="0"/>
        <w:autoSpaceDN w:val="0"/>
        <w:adjustRightInd w:val="0"/>
        <w:jc w:val="center"/>
        <w:rPr>
          <w:b/>
          <w:bCs/>
          <w:color w:val="000000"/>
        </w:rPr>
      </w:pPr>
      <w:r w:rsidRPr="002E76A2">
        <w:rPr>
          <w:b/>
          <w:bCs/>
          <w:color w:val="000000"/>
        </w:rPr>
        <w:t>4. Осуществление контрольных мероприятий и контрольных действий</w:t>
      </w:r>
    </w:p>
    <w:p w:rsidR="006E2B62" w:rsidRPr="002E76A2" w:rsidRDefault="006E2B62" w:rsidP="006E2B62">
      <w:pPr>
        <w:widowControl w:val="0"/>
        <w:autoSpaceDE w:val="0"/>
        <w:autoSpaceDN w:val="0"/>
        <w:adjustRightInd w:val="0"/>
        <w:ind w:firstLine="709"/>
        <w:jc w:val="both"/>
      </w:pPr>
      <w:r w:rsidRPr="002E76A2">
        <w:rPr>
          <w:color w:val="000000"/>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E2B62" w:rsidRPr="002E76A2" w:rsidRDefault="006E2B62" w:rsidP="006E2B62">
      <w:pPr>
        <w:widowControl w:val="0"/>
        <w:autoSpaceDE w:val="0"/>
        <w:autoSpaceDN w:val="0"/>
        <w:adjustRightInd w:val="0"/>
        <w:ind w:firstLine="709"/>
        <w:jc w:val="both"/>
      </w:pPr>
      <w:r w:rsidRPr="002E76A2">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2B62" w:rsidRPr="002E76A2" w:rsidRDefault="006E2B62" w:rsidP="006E2B62">
      <w:pPr>
        <w:widowControl w:val="0"/>
        <w:autoSpaceDE w:val="0"/>
        <w:autoSpaceDN w:val="0"/>
        <w:adjustRightInd w:val="0"/>
        <w:ind w:firstLine="709"/>
        <w:jc w:val="both"/>
      </w:pPr>
      <w:proofErr w:type="gramStart"/>
      <w:r w:rsidRPr="002E76A2">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2B62" w:rsidRPr="002E76A2" w:rsidRDefault="006E2B62" w:rsidP="006E2B62">
      <w:pPr>
        <w:widowControl w:val="0"/>
        <w:autoSpaceDE w:val="0"/>
        <w:autoSpaceDN w:val="0"/>
        <w:adjustRightInd w:val="0"/>
        <w:ind w:firstLine="709"/>
        <w:jc w:val="both"/>
      </w:pPr>
      <w:r w:rsidRPr="002E76A2">
        <w:rPr>
          <w:color w:val="000000"/>
        </w:rPr>
        <w:t>3) документарная проверка (посредством получения письменных объяснений, истребования документов, экспертизы);</w:t>
      </w:r>
    </w:p>
    <w:p w:rsidR="006E2B62" w:rsidRPr="002E76A2" w:rsidRDefault="006E2B62" w:rsidP="006E2B62">
      <w:pPr>
        <w:widowControl w:val="0"/>
        <w:autoSpaceDE w:val="0"/>
        <w:autoSpaceDN w:val="0"/>
        <w:adjustRightInd w:val="0"/>
        <w:ind w:firstLine="709"/>
        <w:jc w:val="both"/>
        <w:rPr>
          <w:color w:val="000000"/>
        </w:rPr>
      </w:pPr>
      <w:proofErr w:type="gramStart"/>
      <w:r w:rsidRPr="002E76A2">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2B62" w:rsidRPr="002E76A2" w:rsidRDefault="006E2B62" w:rsidP="006E2B62">
      <w:pPr>
        <w:ind w:firstLine="709"/>
        <w:jc w:val="both"/>
        <w:rPr>
          <w:color w:val="000000"/>
        </w:rPr>
      </w:pPr>
      <w:proofErr w:type="gramStart"/>
      <w:r w:rsidRPr="002E76A2">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E76A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E76A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2E76A2">
        <w:rPr>
          <w:color w:val="000000"/>
          <w:shd w:val="clear" w:color="auto" w:fill="FFFFFF"/>
        </w:rPr>
        <w:t>киносъемки</w:t>
      </w:r>
      <w:proofErr w:type="spellEnd"/>
      <w:r w:rsidRPr="002E76A2">
        <w:rPr>
          <w:color w:val="000000"/>
          <w:shd w:val="clear" w:color="auto" w:fill="FFFFFF"/>
        </w:rPr>
        <w:t>, видеозаписи</w:t>
      </w:r>
      <w:r w:rsidRPr="002E76A2">
        <w:rPr>
          <w:color w:val="000000"/>
        </w:rPr>
        <w:t>);</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r w:rsidRPr="002E76A2">
        <w:t>4.1.1. П</w:t>
      </w:r>
      <w:r w:rsidRPr="002E76A2">
        <w:rPr>
          <w:shd w:val="clear" w:color="auto" w:fill="FFFFFF"/>
        </w:rPr>
        <w:t>ри невозможности транспортировки образца исследования к месту работы эксперта Администрация обеспечивает  ему беспрепятственный доступ к образцу и необходимые условия для исследования</w:t>
      </w:r>
    </w:p>
    <w:p w:rsidR="006E2B62" w:rsidRPr="002E76A2" w:rsidRDefault="006E2B62" w:rsidP="006E2B62">
      <w:pPr>
        <w:widowControl w:val="0"/>
        <w:autoSpaceDE w:val="0"/>
        <w:autoSpaceDN w:val="0"/>
        <w:adjustRightInd w:val="0"/>
        <w:ind w:firstLine="709"/>
        <w:jc w:val="both"/>
        <w:rPr>
          <w:i/>
        </w:rPr>
      </w:pPr>
      <w:r w:rsidRPr="002E76A2">
        <w:rPr>
          <w:i/>
        </w:rPr>
        <w:t>( п. 4.1.1.  дополнен № 30 от 07.07.2022)</w:t>
      </w:r>
    </w:p>
    <w:p w:rsidR="006E2B62" w:rsidRPr="002E76A2" w:rsidRDefault="006E2B62" w:rsidP="006E2B62">
      <w:pPr>
        <w:widowControl w:val="0"/>
        <w:autoSpaceDE w:val="0"/>
        <w:autoSpaceDN w:val="0"/>
        <w:adjustRightInd w:val="0"/>
        <w:ind w:firstLine="709"/>
        <w:jc w:val="both"/>
      </w:pPr>
      <w:r w:rsidRPr="002E76A2">
        <w:rPr>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E2B62" w:rsidRPr="002E76A2" w:rsidRDefault="006E2B62" w:rsidP="006E2B62">
      <w:pPr>
        <w:widowControl w:val="0"/>
        <w:autoSpaceDE w:val="0"/>
        <w:autoSpaceDN w:val="0"/>
        <w:adjustRightInd w:val="0"/>
        <w:ind w:firstLine="709"/>
        <w:jc w:val="both"/>
      </w:pPr>
      <w:r w:rsidRPr="002E76A2">
        <w:rPr>
          <w:color w:val="000000"/>
        </w:rPr>
        <w:t>4.3. Контрольные мероприятия, указанные в подпунктах 1-4 пункта 4.1 настоящего Положения, проводятся в форме плановых и внеплановых мероприятий.</w:t>
      </w:r>
    </w:p>
    <w:p w:rsidR="006E2B62" w:rsidRPr="002E76A2" w:rsidRDefault="006E2B62" w:rsidP="006E2B62">
      <w:pPr>
        <w:widowControl w:val="0"/>
        <w:autoSpaceDE w:val="0"/>
        <w:autoSpaceDN w:val="0"/>
        <w:adjustRightInd w:val="0"/>
        <w:ind w:firstLine="709"/>
        <w:jc w:val="both"/>
      </w:pPr>
      <w:r w:rsidRPr="002E76A2">
        <w:rPr>
          <w:color w:val="000000"/>
        </w:rPr>
        <w:t>4.4. В рамках осуществления муниципального земельного контроля могут проводиться следующие плановые контрольные мероприятия:</w:t>
      </w:r>
    </w:p>
    <w:p w:rsidR="006E2B62" w:rsidRPr="002E76A2" w:rsidRDefault="006E2B62" w:rsidP="006E2B62">
      <w:pPr>
        <w:widowControl w:val="0"/>
        <w:autoSpaceDE w:val="0"/>
        <w:autoSpaceDN w:val="0"/>
        <w:adjustRightInd w:val="0"/>
        <w:ind w:firstLine="709"/>
        <w:jc w:val="both"/>
      </w:pPr>
      <w:r w:rsidRPr="002E76A2">
        <w:rPr>
          <w:color w:val="000000"/>
        </w:rPr>
        <w:t>1) инспекционный визит;</w:t>
      </w:r>
    </w:p>
    <w:p w:rsidR="006E2B62" w:rsidRPr="002E76A2" w:rsidRDefault="006E2B62" w:rsidP="006E2B62">
      <w:pPr>
        <w:widowControl w:val="0"/>
        <w:autoSpaceDE w:val="0"/>
        <w:autoSpaceDN w:val="0"/>
        <w:adjustRightInd w:val="0"/>
        <w:ind w:firstLine="709"/>
        <w:jc w:val="both"/>
      </w:pPr>
      <w:r w:rsidRPr="002E76A2">
        <w:rPr>
          <w:color w:val="000000"/>
        </w:rPr>
        <w:t>2) рейдовый осмотр;</w:t>
      </w:r>
    </w:p>
    <w:p w:rsidR="006E2B62" w:rsidRPr="002E76A2" w:rsidRDefault="006E2B62" w:rsidP="006E2B62">
      <w:pPr>
        <w:widowControl w:val="0"/>
        <w:autoSpaceDE w:val="0"/>
        <w:autoSpaceDN w:val="0"/>
        <w:adjustRightInd w:val="0"/>
        <w:ind w:firstLine="709"/>
        <w:jc w:val="both"/>
      </w:pPr>
      <w:r w:rsidRPr="002E76A2">
        <w:rPr>
          <w:color w:val="000000"/>
        </w:rPr>
        <w:t>3) документарная проверка;</w:t>
      </w:r>
    </w:p>
    <w:p w:rsidR="006E2B62" w:rsidRPr="002E76A2" w:rsidRDefault="006E2B62" w:rsidP="006E2B62">
      <w:pPr>
        <w:widowControl w:val="0"/>
        <w:autoSpaceDE w:val="0"/>
        <w:autoSpaceDN w:val="0"/>
        <w:adjustRightInd w:val="0"/>
        <w:ind w:firstLine="709"/>
        <w:jc w:val="both"/>
      </w:pPr>
      <w:r w:rsidRPr="002E76A2">
        <w:rPr>
          <w:color w:val="000000"/>
        </w:rPr>
        <w:t>4) выездная проверка;</w:t>
      </w:r>
    </w:p>
    <w:p w:rsidR="006E2B62" w:rsidRPr="002E76A2" w:rsidRDefault="006E2B62" w:rsidP="006E2B62">
      <w:pPr>
        <w:widowControl w:val="0"/>
        <w:autoSpaceDE w:val="0"/>
        <w:autoSpaceDN w:val="0"/>
        <w:adjustRightInd w:val="0"/>
        <w:ind w:firstLine="709"/>
        <w:jc w:val="both"/>
      </w:pPr>
      <w:r w:rsidRPr="002E76A2">
        <w:rPr>
          <w:color w:val="000000"/>
        </w:rPr>
        <w:t>4.5. В рамках осуществления муниципального земельного контроля могут проводиться следующие внеплановые контрольные мероприятия:</w:t>
      </w:r>
    </w:p>
    <w:p w:rsidR="006E2B62" w:rsidRPr="002E76A2" w:rsidRDefault="006E2B62" w:rsidP="006E2B62">
      <w:pPr>
        <w:widowControl w:val="0"/>
        <w:autoSpaceDE w:val="0"/>
        <w:autoSpaceDN w:val="0"/>
        <w:adjustRightInd w:val="0"/>
        <w:ind w:firstLine="709"/>
        <w:jc w:val="both"/>
      </w:pPr>
      <w:r w:rsidRPr="002E76A2">
        <w:rPr>
          <w:color w:val="000000"/>
        </w:rPr>
        <w:t>1) инспекционный визит;</w:t>
      </w:r>
    </w:p>
    <w:p w:rsidR="006E2B62" w:rsidRPr="002E76A2" w:rsidRDefault="006E2B62" w:rsidP="006E2B62">
      <w:pPr>
        <w:widowControl w:val="0"/>
        <w:autoSpaceDE w:val="0"/>
        <w:autoSpaceDN w:val="0"/>
        <w:adjustRightInd w:val="0"/>
        <w:ind w:firstLine="709"/>
        <w:jc w:val="both"/>
      </w:pPr>
      <w:r w:rsidRPr="002E76A2">
        <w:rPr>
          <w:color w:val="000000"/>
        </w:rPr>
        <w:t>2) рейдовый осмотр;</w:t>
      </w:r>
    </w:p>
    <w:p w:rsidR="006E2B62" w:rsidRPr="002E76A2" w:rsidRDefault="006E2B62" w:rsidP="006E2B62">
      <w:pPr>
        <w:widowControl w:val="0"/>
        <w:autoSpaceDE w:val="0"/>
        <w:autoSpaceDN w:val="0"/>
        <w:adjustRightInd w:val="0"/>
        <w:ind w:firstLine="709"/>
        <w:jc w:val="both"/>
      </w:pPr>
      <w:r w:rsidRPr="002E76A2">
        <w:rPr>
          <w:color w:val="000000"/>
        </w:rPr>
        <w:t>3) документарная проверка;</w:t>
      </w:r>
    </w:p>
    <w:p w:rsidR="006E2B62" w:rsidRPr="002E76A2" w:rsidRDefault="006E2B62" w:rsidP="006E2B62">
      <w:pPr>
        <w:widowControl w:val="0"/>
        <w:autoSpaceDE w:val="0"/>
        <w:autoSpaceDN w:val="0"/>
        <w:adjustRightInd w:val="0"/>
        <w:ind w:firstLine="709"/>
        <w:jc w:val="both"/>
      </w:pPr>
      <w:r w:rsidRPr="002E76A2">
        <w:rPr>
          <w:color w:val="000000"/>
        </w:rPr>
        <w:t>4) выездная проверка;</w:t>
      </w:r>
    </w:p>
    <w:p w:rsidR="006E2B62" w:rsidRPr="002E76A2" w:rsidRDefault="006E2B62" w:rsidP="006E2B62">
      <w:pPr>
        <w:widowControl w:val="0"/>
        <w:autoSpaceDE w:val="0"/>
        <w:autoSpaceDN w:val="0"/>
        <w:adjustRightInd w:val="0"/>
        <w:ind w:firstLine="709"/>
        <w:jc w:val="both"/>
      </w:pPr>
      <w:r w:rsidRPr="002E76A2">
        <w:rPr>
          <w:color w:val="000000"/>
        </w:rPr>
        <w:t>5) наблюдение за соблюдением обязательных требований;</w:t>
      </w:r>
    </w:p>
    <w:p w:rsidR="006E2B62" w:rsidRPr="002E76A2" w:rsidRDefault="006E2B62" w:rsidP="006E2B62">
      <w:pPr>
        <w:widowControl w:val="0"/>
        <w:autoSpaceDE w:val="0"/>
        <w:autoSpaceDN w:val="0"/>
        <w:adjustRightInd w:val="0"/>
        <w:ind w:firstLine="709"/>
        <w:jc w:val="both"/>
      </w:pPr>
      <w:r w:rsidRPr="002E76A2">
        <w:rPr>
          <w:color w:val="000000"/>
        </w:rPr>
        <w:t>6) выездное обследование.</w:t>
      </w:r>
    </w:p>
    <w:p w:rsidR="006E2B62" w:rsidRPr="002E76A2" w:rsidRDefault="006E2B62" w:rsidP="006E2B62">
      <w:pPr>
        <w:widowControl w:val="0"/>
        <w:autoSpaceDE w:val="0"/>
        <w:autoSpaceDN w:val="0"/>
        <w:adjustRightInd w:val="0"/>
        <w:ind w:firstLine="709"/>
        <w:jc w:val="both"/>
      </w:pPr>
      <w:r w:rsidRPr="002E76A2">
        <w:rPr>
          <w:color w:val="000000"/>
        </w:rPr>
        <w:t>4.6. Основанием для проведения контрольных мероприятий, проводимых с взаимодействием с контролируемыми лицами, является:</w:t>
      </w:r>
    </w:p>
    <w:p w:rsidR="006E2B62" w:rsidRPr="002E76A2" w:rsidRDefault="006E2B62" w:rsidP="006E2B62">
      <w:pPr>
        <w:widowControl w:val="0"/>
        <w:autoSpaceDE w:val="0"/>
        <w:autoSpaceDN w:val="0"/>
        <w:adjustRightInd w:val="0"/>
        <w:ind w:firstLine="709"/>
        <w:jc w:val="both"/>
      </w:pPr>
      <w:proofErr w:type="gramStart"/>
      <w:r w:rsidRPr="002E76A2">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E76A2">
        <w:rPr>
          <w:color w:val="000000"/>
        </w:rPr>
        <w:t xml:space="preserve"> лиц;</w:t>
      </w:r>
    </w:p>
    <w:p w:rsidR="006E2B62" w:rsidRPr="002E76A2" w:rsidRDefault="006E2B62" w:rsidP="006E2B62">
      <w:pPr>
        <w:widowControl w:val="0"/>
        <w:autoSpaceDE w:val="0"/>
        <w:autoSpaceDN w:val="0"/>
        <w:adjustRightInd w:val="0"/>
        <w:ind w:firstLine="709"/>
        <w:jc w:val="both"/>
      </w:pPr>
      <w:r w:rsidRPr="002E76A2">
        <w:rPr>
          <w:color w:val="000000"/>
        </w:rPr>
        <w:t xml:space="preserve">2) выявление соответствия объекта контроля параметрам, </w:t>
      </w:r>
      <w:proofErr w:type="spellStart"/>
      <w:r w:rsidRPr="002E76A2">
        <w:rPr>
          <w:color w:val="000000"/>
        </w:rPr>
        <w:t>утвержденным</w:t>
      </w:r>
      <w:proofErr w:type="spellEnd"/>
      <w:r w:rsidRPr="002E76A2">
        <w:rPr>
          <w:color w:val="000000"/>
        </w:rPr>
        <w:t xml:space="preserve"> индикаторами риска нарушения обязательных требований, или отклонения объекта контроля от таких параметров;</w:t>
      </w:r>
    </w:p>
    <w:p w:rsidR="006E2B62" w:rsidRPr="002E76A2" w:rsidRDefault="006E2B62" w:rsidP="006E2B62">
      <w:pPr>
        <w:widowControl w:val="0"/>
        <w:autoSpaceDE w:val="0"/>
        <w:autoSpaceDN w:val="0"/>
        <w:adjustRightInd w:val="0"/>
        <w:ind w:firstLine="709"/>
        <w:jc w:val="both"/>
      </w:pPr>
      <w:r w:rsidRPr="002E76A2">
        <w:rPr>
          <w:color w:val="000000"/>
        </w:rPr>
        <w:t xml:space="preserve">3) наступление сроков проведения контрольных мероприятий, </w:t>
      </w:r>
      <w:proofErr w:type="spellStart"/>
      <w:r w:rsidRPr="002E76A2">
        <w:rPr>
          <w:color w:val="000000"/>
        </w:rPr>
        <w:t>включенных</w:t>
      </w:r>
      <w:proofErr w:type="spellEnd"/>
      <w:r w:rsidRPr="002E76A2">
        <w:rPr>
          <w:color w:val="000000"/>
        </w:rPr>
        <w:t xml:space="preserve"> в план проведения контрольных мероприятий;</w:t>
      </w:r>
    </w:p>
    <w:p w:rsidR="006E2B62" w:rsidRPr="002E76A2" w:rsidRDefault="006E2B62" w:rsidP="006E2B62">
      <w:pPr>
        <w:widowControl w:val="0"/>
        <w:autoSpaceDE w:val="0"/>
        <w:autoSpaceDN w:val="0"/>
        <w:adjustRightInd w:val="0"/>
        <w:ind w:firstLine="709"/>
        <w:jc w:val="both"/>
      </w:pPr>
      <w:r w:rsidRPr="002E76A2">
        <w:rPr>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2B62" w:rsidRPr="002E76A2" w:rsidRDefault="006E2B62" w:rsidP="006E2B62">
      <w:pPr>
        <w:widowControl w:val="0"/>
        <w:autoSpaceDE w:val="0"/>
        <w:autoSpaceDN w:val="0"/>
        <w:adjustRightInd w:val="0"/>
        <w:ind w:firstLine="709"/>
        <w:jc w:val="both"/>
      </w:pPr>
      <w:r w:rsidRPr="002E76A2">
        <w:rPr>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2B62" w:rsidRPr="002E76A2" w:rsidRDefault="006E2B62" w:rsidP="006E2B62">
      <w:pPr>
        <w:widowControl w:val="0"/>
        <w:autoSpaceDE w:val="0"/>
        <w:autoSpaceDN w:val="0"/>
        <w:adjustRightInd w:val="0"/>
        <w:ind w:firstLine="709"/>
        <w:jc w:val="both"/>
      </w:pPr>
      <w:r w:rsidRPr="002E76A2">
        <w:rPr>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E2B62" w:rsidRPr="002E76A2" w:rsidRDefault="006E2B62" w:rsidP="006E2B62">
      <w:pPr>
        <w:widowControl w:val="0"/>
        <w:autoSpaceDE w:val="0"/>
        <w:autoSpaceDN w:val="0"/>
        <w:adjustRightInd w:val="0"/>
        <w:ind w:firstLine="709"/>
        <w:jc w:val="both"/>
      </w:pPr>
      <w:r w:rsidRPr="002E76A2">
        <w:rPr>
          <w:color w:val="000000"/>
        </w:rPr>
        <w:t>4.7. Индикаторы риска нарушения обязательных требований указаны в приложении № 2 к настоящему Положению.</w:t>
      </w:r>
    </w:p>
    <w:p w:rsidR="006E2B62" w:rsidRPr="002E76A2" w:rsidRDefault="006E2B62" w:rsidP="006E2B62">
      <w:pPr>
        <w:widowControl w:val="0"/>
        <w:autoSpaceDE w:val="0"/>
        <w:autoSpaceDN w:val="0"/>
        <w:adjustRightInd w:val="0"/>
        <w:ind w:firstLine="709"/>
        <w:jc w:val="both"/>
      </w:pPr>
      <w:r w:rsidRPr="002E76A2">
        <w:rPr>
          <w:color w:val="000000"/>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6E2B62" w:rsidRPr="002E76A2" w:rsidRDefault="006E2B62" w:rsidP="006E2B62">
      <w:pPr>
        <w:widowControl w:val="0"/>
        <w:autoSpaceDE w:val="0"/>
        <w:autoSpaceDN w:val="0"/>
        <w:adjustRightInd w:val="0"/>
        <w:ind w:firstLine="709"/>
        <w:jc w:val="both"/>
      </w:pPr>
      <w:r w:rsidRPr="002E76A2">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2B62" w:rsidRPr="002E76A2" w:rsidRDefault="006E2B62" w:rsidP="006E2B62">
      <w:pPr>
        <w:widowControl w:val="0"/>
        <w:autoSpaceDE w:val="0"/>
        <w:autoSpaceDN w:val="0"/>
        <w:adjustRightInd w:val="0"/>
        <w:ind w:firstLine="709"/>
        <w:jc w:val="both"/>
      </w:pPr>
      <w:r w:rsidRPr="002E76A2">
        <w:rPr>
          <w:color w:val="000000"/>
        </w:rPr>
        <w:t xml:space="preserve">4.9. </w:t>
      </w:r>
      <w:proofErr w:type="gramStart"/>
      <w:r w:rsidRPr="002E76A2">
        <w:rPr>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2E76A2">
        <w:rPr>
          <w:color w:val="000000"/>
        </w:rPr>
        <w:t>утвержденным</w:t>
      </w:r>
      <w:proofErr w:type="spellEnd"/>
      <w:r w:rsidRPr="002E76A2">
        <w:rPr>
          <w:color w:val="000000"/>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E76A2">
        <w:rPr>
          <w:color w:val="000000"/>
        </w:rPr>
        <w:t xml:space="preserve"> осуществлять муниципальный земельный контроль, о проведении контрольного мероприятия.</w:t>
      </w:r>
    </w:p>
    <w:p w:rsidR="006E2B62" w:rsidRPr="002E76A2" w:rsidRDefault="006E2B62" w:rsidP="006E2B62">
      <w:pPr>
        <w:widowControl w:val="0"/>
        <w:autoSpaceDE w:val="0"/>
        <w:autoSpaceDN w:val="0"/>
        <w:adjustRightInd w:val="0"/>
        <w:ind w:firstLine="709"/>
        <w:jc w:val="both"/>
        <w:rPr>
          <w:i/>
          <w:iCs/>
          <w:color w:val="000000"/>
        </w:rPr>
      </w:pPr>
      <w:r w:rsidRPr="002E76A2">
        <w:rPr>
          <w:color w:val="000000"/>
        </w:rPr>
        <w:t xml:space="preserve">4.10. </w:t>
      </w:r>
      <w:proofErr w:type="gramStart"/>
      <w:r w:rsidRPr="002E76A2">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2E76A2">
        <w:rPr>
          <w:i/>
          <w:color w:val="FF0000"/>
        </w:rPr>
        <w:t xml:space="preserve">, </w:t>
      </w:r>
      <w:r w:rsidRPr="002E76A2">
        <w:t>на основании задания Главы (заместителя Главы) муниципального района Красноярский Самарской области</w:t>
      </w:r>
      <w:r w:rsidRPr="002E76A2">
        <w:rPr>
          <w:color w:val="000000"/>
        </w:rPr>
        <w:t>,</w:t>
      </w:r>
      <w:r w:rsidRPr="002E76A2">
        <w:rPr>
          <w:i/>
          <w:iCs/>
          <w:color w:val="000000"/>
        </w:rPr>
        <w:t xml:space="preserve"> </w:t>
      </w:r>
      <w:r w:rsidRPr="002E76A2">
        <w:rPr>
          <w:color w:val="000000"/>
          <w:shd w:val="clear" w:color="auto" w:fill="FFFFFF"/>
        </w:rPr>
        <w:t>задания, содержащегося в планах работы администрации, в том числе в случаях, установленных</w:t>
      </w:r>
      <w:r w:rsidRPr="002E76A2">
        <w:rPr>
          <w:color w:val="000000"/>
        </w:rPr>
        <w:t xml:space="preserve"> Федеральным </w:t>
      </w:r>
      <w:hyperlink r:id="rId10"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roofErr w:type="gramEnd"/>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
    <w:p w:rsidR="006E2B62" w:rsidRPr="002E76A2" w:rsidRDefault="006E2B62" w:rsidP="006E2B62">
      <w:pPr>
        <w:ind w:firstLine="709"/>
        <w:jc w:val="both"/>
        <w:rPr>
          <w:color w:val="000000"/>
        </w:rPr>
      </w:pPr>
      <w:r w:rsidRPr="002E76A2">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E76A2">
        <w:rPr>
          <w:color w:val="000000"/>
        </w:rPr>
        <w:t xml:space="preserve">Перечень указанных документов и (или) сведений, порядок и сроки их представления установлены </w:t>
      </w:r>
      <w:proofErr w:type="spellStart"/>
      <w:r w:rsidRPr="002E76A2">
        <w:rPr>
          <w:color w:val="000000"/>
        </w:rPr>
        <w:t>утвержденным</w:t>
      </w:r>
      <w:proofErr w:type="spellEnd"/>
      <w:r w:rsidRPr="002E76A2">
        <w:rPr>
          <w:color w:val="000000"/>
        </w:rPr>
        <w:t xml:space="preserve"> </w:t>
      </w:r>
      <w:r w:rsidRPr="002E76A2">
        <w:rPr>
          <w:color w:val="000000"/>
          <w:shd w:val="clear" w:color="auto" w:fill="FFFFFF"/>
        </w:rPr>
        <w:t>распоряжением Правительства Российской Федерации от 19.04.2016 № 724-р перечнем</w:t>
      </w:r>
      <w:r w:rsidRPr="002E76A2">
        <w:rPr>
          <w:color w:val="000000"/>
        </w:rPr>
        <w:t xml:space="preserve"> </w:t>
      </w:r>
      <w:r w:rsidRPr="002E76A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E76A2">
        <w:rPr>
          <w:color w:val="000000"/>
          <w:shd w:val="clear" w:color="auto" w:fill="FFFFFF"/>
        </w:rPr>
        <w:t xml:space="preserve"> </w:t>
      </w:r>
      <w:proofErr w:type="gramStart"/>
      <w:r w:rsidRPr="002E76A2">
        <w:rPr>
          <w:color w:val="000000"/>
          <w:shd w:val="clear" w:color="auto" w:fill="FFFFFF"/>
        </w:rPr>
        <w:t>организаций, в распоряжении которых находятся эти документы и (или) информация, а также</w:t>
      </w:r>
      <w:r w:rsidRPr="002E76A2">
        <w:rPr>
          <w:color w:val="000000"/>
        </w:rPr>
        <w:t xml:space="preserve"> </w:t>
      </w:r>
      <w:hyperlink r:id="rId12" w:history="1">
        <w:r w:rsidRPr="002E76A2">
          <w:rPr>
            <w:color w:val="000000"/>
          </w:rPr>
          <w:t>Правилами</w:t>
        </w:r>
      </w:hyperlink>
      <w:r w:rsidRPr="002E76A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w:t>
      </w:r>
      <w:proofErr w:type="gramEnd"/>
      <w:r w:rsidRPr="002E76A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2B62" w:rsidRPr="002E76A2" w:rsidRDefault="006E2B62" w:rsidP="006E2B62">
      <w:pPr>
        <w:widowControl w:val="0"/>
        <w:autoSpaceDE w:val="0"/>
        <w:autoSpaceDN w:val="0"/>
        <w:adjustRightInd w:val="0"/>
        <w:ind w:firstLine="709"/>
        <w:jc w:val="both"/>
      </w:pPr>
      <w:r w:rsidRPr="002E76A2">
        <w:rPr>
          <w:color w:val="000000"/>
        </w:rPr>
        <w:t xml:space="preserve">4.13. </w:t>
      </w:r>
      <w:proofErr w:type="gramStart"/>
      <w:r w:rsidRPr="002E76A2">
        <w:rPr>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E76A2">
          <w:rPr>
            <w:color w:val="000000"/>
          </w:rPr>
          <w:t>Правилами</w:t>
        </w:r>
      </w:hyperlink>
      <w:r w:rsidRPr="002E76A2">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 от</w:t>
      </w:r>
      <w:proofErr w:type="gramEnd"/>
      <w:r w:rsidRPr="002E76A2">
        <w:rPr>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w:t>
      </w:r>
      <w:proofErr w:type="spellStart"/>
      <w:r w:rsidRPr="002E76A2">
        <w:rPr>
          <w:color w:val="000000"/>
        </w:rPr>
        <w:t>учетом</w:t>
      </w:r>
      <w:proofErr w:type="spellEnd"/>
      <w:r w:rsidRPr="002E76A2">
        <w:rPr>
          <w:color w:val="000000"/>
        </w:rPr>
        <w:t xml:space="preserve"> особенностей, установленных настоящим Положением.</w:t>
      </w:r>
    </w:p>
    <w:p w:rsidR="006E2B62" w:rsidRPr="002E76A2" w:rsidRDefault="006E2B62" w:rsidP="006E2B62">
      <w:pPr>
        <w:ind w:firstLine="709"/>
        <w:jc w:val="both"/>
        <w:rPr>
          <w:color w:val="000000"/>
        </w:rPr>
      </w:pPr>
      <w:r w:rsidRPr="002E76A2">
        <w:rPr>
          <w:color w:val="000000"/>
        </w:rPr>
        <w:t xml:space="preserve">4.14. </w:t>
      </w:r>
      <w:r w:rsidRPr="002E76A2">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E76A2">
        <w:rPr>
          <w:color w:val="000000"/>
          <w:shd w:val="clear" w:color="auto" w:fill="FFFFFF"/>
        </w:rPr>
        <w:t>связи</w:t>
      </w:r>
      <w:proofErr w:type="gramEnd"/>
      <w:r w:rsidRPr="002E76A2">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Pr="002E76A2">
        <w:rPr>
          <w:strike/>
          <w:color w:val="000000"/>
          <w:shd w:val="clear" w:color="auto" w:fill="FFFFFF"/>
        </w:rPr>
        <w:t>но не более чем на 20 дней</w:t>
      </w:r>
      <w:r w:rsidRPr="002E76A2">
        <w:rPr>
          <w:color w:val="000000"/>
          <w:shd w:val="clear" w:color="auto" w:fill="FFFFFF"/>
        </w:rPr>
        <w:t>)</w:t>
      </w:r>
      <w:r w:rsidRPr="002E76A2">
        <w:rPr>
          <w:i/>
          <w:color w:val="000000"/>
        </w:rPr>
        <w:t xml:space="preserve"> (</w:t>
      </w:r>
      <w:proofErr w:type="spellStart"/>
      <w:r w:rsidRPr="002E76A2">
        <w:rPr>
          <w:i/>
          <w:color w:val="000000"/>
        </w:rPr>
        <w:t>искл</w:t>
      </w:r>
      <w:proofErr w:type="spellEnd"/>
      <w:r w:rsidRPr="002E76A2">
        <w:rPr>
          <w:i/>
          <w:color w:val="000000"/>
        </w:rPr>
        <w:t>. № 30 от 07.07.2022</w:t>
      </w:r>
      <w:r w:rsidRPr="002E76A2">
        <w:rPr>
          <w:color w:val="000000"/>
        </w:rPr>
        <w:t>)</w:t>
      </w:r>
      <w:r w:rsidRPr="002E76A2">
        <w:rPr>
          <w:color w:val="000000"/>
          <w:shd w:val="clear" w:color="auto" w:fill="FFFFFF"/>
        </w:rPr>
        <w:t>, относится соблюдение одновременно следующих условий:</w:t>
      </w:r>
    </w:p>
    <w:p w:rsidR="006E2B62" w:rsidRPr="002E76A2" w:rsidRDefault="006E2B62" w:rsidP="006E2B62">
      <w:pPr>
        <w:ind w:firstLine="709"/>
        <w:jc w:val="both"/>
        <w:rPr>
          <w:color w:val="000000"/>
          <w:shd w:val="clear" w:color="auto" w:fill="FFFFFF"/>
        </w:rPr>
      </w:pPr>
      <w:r w:rsidRPr="002E76A2">
        <w:rPr>
          <w:color w:val="000000"/>
        </w:rPr>
        <w:t xml:space="preserve">1) </w:t>
      </w:r>
      <w:r w:rsidRPr="002E76A2">
        <w:rPr>
          <w:color w:val="000000"/>
          <w:shd w:val="clear" w:color="auto" w:fill="FFFFFF"/>
        </w:rPr>
        <w:t xml:space="preserve">отсутствие контролируемого лица либо его представителя не препятствует оценке </w:t>
      </w:r>
      <w:r w:rsidRPr="002E76A2">
        <w:rPr>
          <w:color w:val="000000"/>
        </w:rPr>
        <w:t xml:space="preserve">должностным лицом, уполномоченным осуществлять муниципальный земельный контроль, </w:t>
      </w:r>
      <w:r w:rsidRPr="002E76A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2B62" w:rsidRPr="002E76A2" w:rsidRDefault="006E2B62" w:rsidP="006E2B62">
      <w:pPr>
        <w:ind w:firstLine="709"/>
        <w:jc w:val="both"/>
        <w:rPr>
          <w:color w:val="000000"/>
        </w:rPr>
      </w:pPr>
      <w:r w:rsidRPr="002E76A2">
        <w:rPr>
          <w:color w:val="000000"/>
          <w:shd w:val="clear" w:color="auto" w:fill="FFFFFF"/>
        </w:rPr>
        <w:t xml:space="preserve">2) отсутствие признаков </w:t>
      </w:r>
      <w:r w:rsidRPr="002E76A2">
        <w:rPr>
          <w:color w:val="000000"/>
        </w:rPr>
        <w:t>явной непосредственной угрозы причинения или фактического причинения вреда (ущерба) охраняемым законом ценностям;</w:t>
      </w:r>
    </w:p>
    <w:p w:rsidR="006E2B62" w:rsidRPr="002E76A2" w:rsidRDefault="006E2B62" w:rsidP="006E2B62">
      <w:pPr>
        <w:ind w:firstLine="709"/>
        <w:jc w:val="both"/>
        <w:rPr>
          <w:color w:val="000000"/>
        </w:rPr>
      </w:pPr>
      <w:r w:rsidRPr="002E76A2">
        <w:rPr>
          <w:color w:val="000000"/>
        </w:rPr>
        <w:t>3) имеются уважительные причины для отсутствия контролируемого лица (болезнь</w:t>
      </w:r>
      <w:r w:rsidRPr="002E76A2">
        <w:rPr>
          <w:color w:val="000000"/>
          <w:shd w:val="clear" w:color="auto" w:fill="FFFFFF"/>
        </w:rPr>
        <w:t xml:space="preserve"> контролируемого лица</w:t>
      </w:r>
      <w:r w:rsidRPr="002E76A2">
        <w:rPr>
          <w:color w:val="000000"/>
        </w:rPr>
        <w:t>, его командировка и т.п.) при проведении</w:t>
      </w:r>
      <w:r w:rsidRPr="002E76A2">
        <w:rPr>
          <w:color w:val="000000"/>
          <w:shd w:val="clear" w:color="auto" w:fill="FFFFFF"/>
        </w:rPr>
        <w:t xml:space="preserve"> контрольного мероприятия</w:t>
      </w:r>
      <w:r w:rsidRPr="002E76A2">
        <w:rPr>
          <w:color w:val="000000"/>
        </w:rPr>
        <w:t>.</w:t>
      </w:r>
    </w:p>
    <w:p w:rsidR="006E2B62" w:rsidRPr="002E76A2" w:rsidRDefault="006E2B62" w:rsidP="006E2B62">
      <w:pPr>
        <w:ind w:firstLine="709"/>
        <w:jc w:val="both"/>
        <w:rPr>
          <w:color w:val="000000"/>
        </w:rPr>
      </w:pPr>
      <w:r w:rsidRPr="002E76A2">
        <w:rPr>
          <w:color w:val="000000"/>
        </w:rPr>
        <w:t xml:space="preserve">4.15. Срок проведения выездной проверки не может превышать 10 рабочих дней. </w:t>
      </w:r>
    </w:p>
    <w:p w:rsidR="006E2B62" w:rsidRPr="002E76A2" w:rsidRDefault="006E2B62" w:rsidP="006E2B62">
      <w:pPr>
        <w:ind w:firstLine="709"/>
        <w:jc w:val="both"/>
        <w:rPr>
          <w:color w:val="000000"/>
        </w:rPr>
      </w:pPr>
      <w:r w:rsidRPr="002E76A2">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E76A2">
        <w:rPr>
          <w:color w:val="000000"/>
        </w:rPr>
        <w:t>микропредприятия</w:t>
      </w:r>
      <w:proofErr w:type="spellEnd"/>
      <w:r w:rsidRPr="002E76A2">
        <w:rPr>
          <w:color w:val="000000"/>
        </w:rPr>
        <w:t xml:space="preserve">. </w:t>
      </w:r>
    </w:p>
    <w:p w:rsidR="006E2B62" w:rsidRPr="002E76A2" w:rsidRDefault="006E2B62" w:rsidP="006E2B62">
      <w:pPr>
        <w:ind w:firstLine="709"/>
        <w:jc w:val="both"/>
        <w:rPr>
          <w:strike/>
          <w:color w:val="000000"/>
        </w:rPr>
      </w:pPr>
      <w:r w:rsidRPr="002E76A2">
        <w:rPr>
          <w:strike/>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2B62" w:rsidRPr="002E76A2" w:rsidRDefault="006E2B62" w:rsidP="006E2B62">
      <w:pPr>
        <w:ind w:firstLine="709"/>
        <w:jc w:val="both"/>
        <w:rPr>
          <w:strike/>
          <w:color w:val="000000"/>
        </w:rPr>
      </w:pP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w:t>
      </w:r>
    </w:p>
    <w:p w:rsidR="006E2B62" w:rsidRPr="002E76A2" w:rsidRDefault="006E2B62" w:rsidP="006E2B62">
      <w:pPr>
        <w:ind w:firstLine="709"/>
        <w:jc w:val="both"/>
        <w:rPr>
          <w:color w:val="000000"/>
        </w:rPr>
      </w:pPr>
      <w:r w:rsidRPr="002E76A2">
        <w:rPr>
          <w:color w:val="000000"/>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2E76A2">
        <w:rPr>
          <w:color w:val="000000"/>
        </w:rPr>
        <w:t>фотосъемка</w:t>
      </w:r>
      <w:proofErr w:type="spellEnd"/>
      <w:r w:rsidRPr="002E76A2">
        <w:rPr>
          <w:color w:val="000000"/>
        </w:rPr>
        <w:t xml:space="preserve">, аудио- и видеозапись, </w:t>
      </w:r>
      <w:r w:rsidRPr="002E76A2">
        <w:rPr>
          <w:strike/>
          <w:color w:val="000000"/>
        </w:rPr>
        <w:t xml:space="preserve">геодезические и картометрические измерения, проводимые должностными лицами, уполномоченными на проведение контрольного мероприятия </w:t>
      </w: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 xml:space="preserve">). Информация о проведении </w:t>
      </w:r>
      <w:proofErr w:type="spellStart"/>
      <w:r w:rsidRPr="002E76A2">
        <w:rPr>
          <w:color w:val="000000"/>
        </w:rPr>
        <w:t>фотосъемки</w:t>
      </w:r>
      <w:proofErr w:type="spellEnd"/>
      <w:r w:rsidRPr="002E76A2">
        <w:rPr>
          <w:color w:val="000000"/>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2B62" w:rsidRPr="002E76A2" w:rsidRDefault="006E2B62" w:rsidP="006E2B62">
      <w:pPr>
        <w:ind w:firstLine="709"/>
        <w:jc w:val="both"/>
        <w:rPr>
          <w:color w:val="000000"/>
        </w:rPr>
      </w:pPr>
      <w:r w:rsidRPr="002E76A2">
        <w:rPr>
          <w:color w:val="000000"/>
        </w:rPr>
        <w:t xml:space="preserve">4.17. </w:t>
      </w:r>
      <w:proofErr w:type="gramStart"/>
      <w:r w:rsidRPr="002E76A2">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E76A2">
          <w:rPr>
            <w:color w:val="000000"/>
          </w:rPr>
          <w:t>частью 2 статьи 90</w:t>
        </w:r>
      </w:hyperlink>
      <w:r w:rsidRPr="002E76A2">
        <w:rPr>
          <w:color w:val="000000"/>
        </w:rPr>
        <w:t xml:space="preserve"> Федерального закона от 31.07.2020 № 248-ФЗ «О государственном контроле (надзоре) и</w:t>
      </w:r>
      <w:proofErr w:type="gramEnd"/>
      <w:r w:rsidRPr="002E76A2">
        <w:rPr>
          <w:color w:val="000000"/>
        </w:rPr>
        <w:t xml:space="preserve"> муниципальном </w:t>
      </w:r>
      <w:proofErr w:type="gramStart"/>
      <w:r w:rsidRPr="002E76A2">
        <w:rPr>
          <w:color w:val="000000"/>
        </w:rPr>
        <w:t>контроле</w:t>
      </w:r>
      <w:proofErr w:type="gramEnd"/>
      <w:r w:rsidRPr="002E76A2">
        <w:rPr>
          <w:color w:val="000000"/>
        </w:rPr>
        <w:t xml:space="preserve"> в Российской Федерации».</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2B62" w:rsidRPr="002E76A2" w:rsidRDefault="006E2B62" w:rsidP="006E2B62">
      <w:pPr>
        <w:ind w:firstLine="709"/>
        <w:jc w:val="both"/>
        <w:rPr>
          <w:color w:val="000000"/>
        </w:rPr>
      </w:pPr>
      <w:r w:rsidRPr="002E76A2">
        <w:rPr>
          <w:color w:val="000000"/>
        </w:rPr>
        <w:t>Оформление акта производится на месте проведения контрольного мероприятия в день окончания проведения такого мероприятия,</w:t>
      </w:r>
      <w:r w:rsidRPr="002E76A2">
        <w:rPr>
          <w:color w:val="000000"/>
          <w:shd w:val="clear" w:color="auto" w:fill="FFFFFF"/>
        </w:rPr>
        <w:t xml:space="preserve"> если иной порядок оформления акта не установлен Правительством Российской Федерации</w:t>
      </w:r>
      <w:r w:rsidRPr="002E76A2">
        <w:rPr>
          <w:color w:val="000000"/>
        </w:rPr>
        <w:t>.</w:t>
      </w:r>
    </w:p>
    <w:p w:rsidR="006E2B62" w:rsidRPr="002E76A2" w:rsidRDefault="006E2B62" w:rsidP="006E2B62">
      <w:pPr>
        <w:widowControl w:val="0"/>
        <w:autoSpaceDE w:val="0"/>
        <w:autoSpaceDN w:val="0"/>
        <w:adjustRightInd w:val="0"/>
        <w:ind w:firstLine="709"/>
        <w:jc w:val="both"/>
      </w:pPr>
      <w:r w:rsidRPr="002E76A2">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2B62" w:rsidRPr="002E76A2" w:rsidRDefault="006E2B62" w:rsidP="006E2B62">
      <w:pPr>
        <w:widowControl w:val="0"/>
        <w:autoSpaceDE w:val="0"/>
        <w:autoSpaceDN w:val="0"/>
        <w:adjustRightInd w:val="0"/>
        <w:ind w:firstLine="709"/>
        <w:jc w:val="both"/>
      </w:pPr>
      <w:r w:rsidRPr="002E76A2">
        <w:rPr>
          <w:color w:val="000000"/>
        </w:rPr>
        <w:t>4.19. Информация о контрольных мероприятиях размещается в Едином реестре контрольных (надзорных) мероприятий.</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4.20. </w:t>
      </w:r>
      <w:proofErr w:type="gramStart"/>
      <w:r w:rsidRPr="002E76A2">
        <w:rPr>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E76A2">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E76A2">
        <w:rPr>
          <w:color w:val="000000"/>
          <w:shd w:val="clear" w:color="auto" w:fill="FFFFFF"/>
        </w:rPr>
        <w:t xml:space="preserve"> форме, в том числе через федеральную государственную информационную систему «</w:t>
      </w:r>
      <w:r w:rsidRPr="002E76A2">
        <w:rPr>
          <w:color w:val="000000"/>
        </w:rPr>
        <w:t>Единый портал</w:t>
      </w:r>
      <w:r w:rsidRPr="002E76A2">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2B62" w:rsidRPr="002E76A2" w:rsidRDefault="006E2B62" w:rsidP="006E2B62">
      <w:pPr>
        <w:widowControl w:val="0"/>
        <w:autoSpaceDE w:val="0"/>
        <w:autoSpaceDN w:val="0"/>
        <w:adjustRightInd w:val="0"/>
        <w:ind w:firstLine="709"/>
        <w:jc w:val="both"/>
        <w:rPr>
          <w:color w:val="000000"/>
        </w:rPr>
      </w:pPr>
      <w:proofErr w:type="gramStart"/>
      <w:r w:rsidRPr="002E76A2">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w:t>
      </w:r>
      <w:proofErr w:type="spellStart"/>
      <w:r w:rsidRPr="002E76A2">
        <w:rPr>
          <w:color w:val="000000"/>
        </w:rPr>
        <w:t>путем</w:t>
      </w:r>
      <w:proofErr w:type="spellEnd"/>
      <w:r w:rsidRPr="002E76A2">
        <w:rPr>
          <w:color w:val="000000"/>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E76A2">
        <w:rPr>
          <w:color w:val="000000"/>
          <w:shd w:val="clear" w:color="auto" w:fill="FFFFFF"/>
        </w:rPr>
        <w:t xml:space="preserve"> документы</w:t>
      </w:r>
      <w:proofErr w:type="gramEnd"/>
      <w:r w:rsidRPr="002E76A2">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w:t>
      </w:r>
      <w:proofErr w:type="spellStart"/>
      <w:r w:rsidRPr="002E76A2">
        <w:rPr>
          <w:color w:val="000000"/>
          <w:shd w:val="clear" w:color="auto" w:fill="FFFFFF"/>
        </w:rPr>
        <w:t>учетной</w:t>
      </w:r>
      <w:proofErr w:type="spellEnd"/>
      <w:r w:rsidRPr="002E76A2">
        <w:rPr>
          <w:color w:val="000000"/>
          <w:shd w:val="clear" w:color="auto" w:fill="FFFFFF"/>
        </w:rPr>
        <w:t xml:space="preserve"> записи в единой системе идентификац</w:t>
      </w:r>
      <w:proofErr w:type="gramStart"/>
      <w:r w:rsidRPr="002E76A2">
        <w:rPr>
          <w:color w:val="000000"/>
          <w:shd w:val="clear" w:color="auto" w:fill="FFFFFF"/>
        </w:rPr>
        <w:t>ии и ау</w:t>
      </w:r>
      <w:proofErr w:type="gramEnd"/>
      <w:r w:rsidRPr="002E76A2">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E76A2">
        <w:rPr>
          <w:color w:val="000000"/>
        </w:rPr>
        <w:t xml:space="preserve"> Указанный гражданин вправе направлять администрации документы на бумажном носителе.</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E76A2">
        <w:rPr>
          <w:color w:val="000000"/>
        </w:rPr>
        <w:t>осуществляться</w:t>
      </w:r>
      <w:proofErr w:type="gramEnd"/>
      <w:r w:rsidRPr="002E76A2">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2B62" w:rsidRPr="002E76A2" w:rsidRDefault="006E2B62" w:rsidP="006E2B62">
      <w:pPr>
        <w:widowControl w:val="0"/>
        <w:autoSpaceDE w:val="0"/>
        <w:autoSpaceDN w:val="0"/>
        <w:adjustRightInd w:val="0"/>
        <w:ind w:firstLine="709"/>
        <w:jc w:val="both"/>
      </w:pPr>
      <w:r w:rsidRPr="002E76A2">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E2B62" w:rsidRPr="002E76A2" w:rsidRDefault="006E2B62" w:rsidP="006E2B62">
      <w:pPr>
        <w:widowControl w:val="0"/>
        <w:autoSpaceDE w:val="0"/>
        <w:autoSpaceDN w:val="0"/>
        <w:adjustRightInd w:val="0"/>
        <w:ind w:firstLine="709"/>
        <w:jc w:val="both"/>
      </w:pPr>
      <w:bookmarkStart w:id="2" w:name="Par318"/>
      <w:bookmarkEnd w:id="2"/>
      <w:r w:rsidRPr="002E76A2">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2B62" w:rsidRPr="002E76A2" w:rsidRDefault="006E2B62" w:rsidP="006E2B62">
      <w:pPr>
        <w:widowControl w:val="0"/>
        <w:autoSpaceDE w:val="0"/>
        <w:autoSpaceDN w:val="0"/>
        <w:adjustRightInd w:val="0"/>
        <w:ind w:firstLine="709"/>
        <w:jc w:val="both"/>
      </w:pPr>
      <w:proofErr w:type="gramStart"/>
      <w:r w:rsidRPr="002E76A2">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2E76A2">
        <w:rPr>
          <w:color w:val="000000"/>
        </w:rPr>
        <w:t>ее</w:t>
      </w:r>
      <w:proofErr w:type="spellEnd"/>
      <w:r w:rsidRPr="002E76A2">
        <w:rPr>
          <w:color w:val="000000"/>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E76A2">
        <w:rPr>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w:t>
      </w:r>
      <w:proofErr w:type="spellStart"/>
      <w:r w:rsidRPr="002E76A2">
        <w:rPr>
          <w:color w:val="000000"/>
        </w:rPr>
        <w:t>причинен</w:t>
      </w:r>
      <w:proofErr w:type="spellEnd"/>
      <w:r w:rsidRPr="002E76A2">
        <w:rPr>
          <w:color w:val="000000"/>
        </w:rPr>
        <w:t>;</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2B62" w:rsidRPr="002E76A2" w:rsidRDefault="006E2B62" w:rsidP="006E2B62">
      <w:pPr>
        <w:ind w:firstLine="709"/>
        <w:jc w:val="both"/>
        <w:rPr>
          <w:color w:val="000000"/>
        </w:rPr>
      </w:pPr>
      <w:proofErr w:type="gramStart"/>
      <w:r w:rsidRPr="002E76A2">
        <w:rPr>
          <w:color w:val="000000"/>
        </w:rPr>
        <w:t xml:space="preserve">4) </w:t>
      </w:r>
      <w:r w:rsidRPr="002E76A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E76A2">
        <w:rPr>
          <w:color w:val="000000"/>
        </w:rPr>
        <w:t>;</w:t>
      </w:r>
      <w:proofErr w:type="gramEnd"/>
    </w:p>
    <w:p w:rsidR="006E2B62" w:rsidRPr="002E76A2" w:rsidRDefault="006E2B62" w:rsidP="006E2B62">
      <w:pPr>
        <w:widowControl w:val="0"/>
        <w:autoSpaceDE w:val="0"/>
        <w:autoSpaceDN w:val="0"/>
        <w:adjustRightInd w:val="0"/>
        <w:ind w:firstLine="709"/>
        <w:jc w:val="both"/>
      </w:pPr>
      <w:r w:rsidRPr="002E76A2">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4.24. </w:t>
      </w:r>
      <w:proofErr w:type="gramStart"/>
      <w:r w:rsidRPr="002E76A2">
        <w:rPr>
          <w:color w:val="000000"/>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2E76A2">
        <w:rPr>
          <w:color w:val="000000"/>
        </w:rPr>
        <w:t xml:space="preserve"> приложением соответствующих документов:</w:t>
      </w:r>
    </w:p>
    <w:p w:rsidR="006E2B62" w:rsidRPr="002E76A2" w:rsidRDefault="006E2B62" w:rsidP="006E2B62">
      <w:pPr>
        <w:ind w:firstLine="709"/>
        <w:jc w:val="both"/>
        <w:rPr>
          <w:color w:val="000000"/>
        </w:rPr>
      </w:pPr>
      <w:proofErr w:type="gramStart"/>
      <w:r w:rsidRPr="002E76A2">
        <w:rPr>
          <w:color w:val="000000"/>
        </w:rPr>
        <w:t xml:space="preserve">1) исполнительный орган государственной власти или орган местного самоуправления, предусмотренные </w:t>
      </w:r>
      <w:hyperlink r:id="rId15" w:history="1">
        <w:proofErr w:type="spellStart"/>
        <w:r w:rsidRPr="002E76A2">
          <w:rPr>
            <w:color w:val="000000"/>
          </w:rPr>
          <w:t>статьей</w:t>
        </w:r>
        <w:proofErr w:type="spellEnd"/>
        <w:r w:rsidRPr="002E76A2">
          <w:rPr>
            <w:color w:val="000000"/>
          </w:rPr>
          <w:t xml:space="preserve"> 39.2</w:t>
        </w:r>
      </w:hyperlink>
      <w:r w:rsidRPr="002E76A2">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E76A2">
        <w:rPr>
          <w:color w:val="000000"/>
          <w:shd w:val="clear" w:color="auto" w:fill="FFFFFF"/>
        </w:rPr>
        <w:t>Федерального закона от 25.10.2001 № 137-ФЗ «О введении в действие Земельного кодекса Российской Федерации»)</w:t>
      </w:r>
      <w:r w:rsidRPr="002E76A2">
        <w:rPr>
          <w:color w:val="000000"/>
        </w:rPr>
        <w:t>, в отношении земельных участков (земель), находящихся</w:t>
      </w:r>
      <w:proofErr w:type="gramEnd"/>
      <w:r w:rsidRPr="002E76A2">
        <w:rPr>
          <w:color w:val="000000"/>
        </w:rPr>
        <w:t xml:space="preserve"> в государственной или муниципальной собственности;</w:t>
      </w:r>
    </w:p>
    <w:p w:rsidR="006E2B62" w:rsidRPr="002E76A2" w:rsidRDefault="006E2B62" w:rsidP="006E2B62">
      <w:pPr>
        <w:widowControl w:val="0"/>
        <w:autoSpaceDE w:val="0"/>
        <w:autoSpaceDN w:val="0"/>
        <w:adjustRightInd w:val="0"/>
        <w:ind w:firstLine="709"/>
        <w:jc w:val="both"/>
      </w:pPr>
      <w:proofErr w:type="gramStart"/>
      <w:r w:rsidRPr="002E76A2">
        <w:rPr>
          <w:color w:val="00000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6E2B62" w:rsidRPr="002E76A2" w:rsidRDefault="006E2B62" w:rsidP="006E2B62">
      <w:pPr>
        <w:widowControl w:val="0"/>
        <w:autoSpaceDE w:val="0"/>
        <w:autoSpaceDN w:val="0"/>
        <w:adjustRightInd w:val="0"/>
        <w:ind w:firstLine="709"/>
        <w:jc w:val="both"/>
      </w:pPr>
      <w:r w:rsidRPr="002E76A2">
        <w:rPr>
          <w:color w:val="000000"/>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E2B62" w:rsidRPr="002E76A2" w:rsidRDefault="006E2B62" w:rsidP="006E2B62">
      <w:pPr>
        <w:ind w:firstLine="709"/>
        <w:jc w:val="both"/>
      </w:pPr>
      <w:r w:rsidRPr="002E76A2">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E76A2">
        <w:rPr>
          <w:color w:val="000000"/>
        </w:rPr>
        <w:t>Должностные лица, уполномоченные осуществлять муниципальный земельный контроль направляют</w:t>
      </w:r>
      <w:proofErr w:type="gramEnd"/>
      <w:r w:rsidRPr="002E76A2">
        <w:rPr>
          <w:color w:val="000000"/>
        </w:rPr>
        <w:t xml:space="preserve"> копию указанного акта в орган государственного земельного надзора.</w:t>
      </w:r>
    </w:p>
    <w:p w:rsidR="006E2B62" w:rsidRPr="002E76A2" w:rsidRDefault="006E2B62" w:rsidP="006E2B62">
      <w:pPr>
        <w:widowControl w:val="0"/>
        <w:autoSpaceDE w:val="0"/>
        <w:autoSpaceDN w:val="0"/>
        <w:adjustRightInd w:val="0"/>
        <w:jc w:val="center"/>
        <w:rPr>
          <w:i/>
          <w:color w:val="FF0000"/>
        </w:rPr>
      </w:pPr>
    </w:p>
    <w:p w:rsidR="006E2B62" w:rsidRPr="002E76A2" w:rsidRDefault="006E2B62" w:rsidP="006E2B62">
      <w:pPr>
        <w:widowControl w:val="0"/>
        <w:autoSpaceDE w:val="0"/>
        <w:autoSpaceDN w:val="0"/>
        <w:adjustRightInd w:val="0"/>
        <w:jc w:val="center"/>
        <w:rPr>
          <w:b/>
          <w:bCs/>
          <w:color w:val="000000"/>
        </w:rPr>
      </w:pPr>
      <w:r w:rsidRPr="002E76A2">
        <w:rPr>
          <w:b/>
          <w:bCs/>
          <w:color w:val="000000"/>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6E2B62" w:rsidRPr="002E76A2" w:rsidRDefault="006E2B62" w:rsidP="006E2B62">
      <w:pPr>
        <w:widowControl w:val="0"/>
        <w:autoSpaceDE w:val="0"/>
        <w:autoSpaceDN w:val="0"/>
        <w:adjustRightInd w:val="0"/>
        <w:jc w:val="center"/>
        <w:rPr>
          <w:b/>
          <w:bCs/>
          <w:color w:val="000000"/>
        </w:rPr>
      </w:pPr>
    </w:p>
    <w:p w:rsidR="006E2B62" w:rsidRPr="002E76A2" w:rsidRDefault="006E2B62" w:rsidP="006E2B62">
      <w:pPr>
        <w:widowControl w:val="0"/>
        <w:autoSpaceDE w:val="0"/>
        <w:autoSpaceDN w:val="0"/>
        <w:adjustRightInd w:val="0"/>
        <w:jc w:val="center"/>
        <w:rPr>
          <w:b/>
          <w:bCs/>
          <w:color w:val="000000"/>
        </w:rPr>
      </w:pPr>
    </w:p>
    <w:p w:rsidR="006E2B62" w:rsidRDefault="006E2B62" w:rsidP="006E2B62">
      <w:pPr>
        <w:tabs>
          <w:tab w:val="left" w:pos="709"/>
        </w:tabs>
        <w:ind w:firstLine="709"/>
        <w:jc w:val="both"/>
        <w:rPr>
          <w:color w:val="000000"/>
        </w:rPr>
      </w:pPr>
      <w:r w:rsidRPr="002E76A2">
        <w:rPr>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6E2B62" w:rsidRDefault="006E2B62" w:rsidP="006E2B62">
      <w:pPr>
        <w:tabs>
          <w:tab w:val="left" w:pos="709"/>
        </w:tabs>
        <w:ind w:firstLine="709"/>
        <w:jc w:val="both"/>
        <w:rPr>
          <w:color w:val="000000"/>
        </w:rPr>
      </w:pPr>
    </w:p>
    <w:p w:rsidR="006E2B62" w:rsidRPr="0023621C" w:rsidRDefault="006E2B62" w:rsidP="006E2B62">
      <w:pPr>
        <w:tabs>
          <w:tab w:val="left" w:pos="709"/>
        </w:tabs>
        <w:ind w:firstLine="709"/>
        <w:jc w:val="both"/>
        <w:rPr>
          <w:color w:val="000000"/>
        </w:rPr>
      </w:pPr>
      <w:r w:rsidRPr="0023621C">
        <w:rPr>
          <w:color w:val="000000"/>
        </w:rPr>
        <w:t xml:space="preserve">5.1.1.  Контролируемые  лица имеют право на </w:t>
      </w:r>
      <w:r w:rsidRPr="0023621C">
        <w:rPr>
          <w:rFonts w:eastAsiaTheme="minorHAnsi"/>
          <w:color w:val="000000"/>
          <w:lang w:eastAsia="en-US"/>
        </w:rPr>
        <w:t>д</w:t>
      </w:r>
      <w:r w:rsidRPr="0023621C">
        <w:rPr>
          <w:rFonts w:eastAsiaTheme="minorHAnsi"/>
          <w:color w:val="22272F"/>
          <w:lang w:eastAsia="en-US"/>
        </w:rPr>
        <w:t xml:space="preserve">осудебный порядок подачи жалоб на </w:t>
      </w:r>
      <w:r w:rsidRPr="0023621C">
        <w:rPr>
          <w:rFonts w:eastAsiaTheme="minorHAnsi"/>
          <w:color w:val="000000"/>
          <w:lang w:eastAsia="en-US"/>
        </w:rPr>
        <w:t>решения администрации, действия  (бездействие) должностных лиц, уполномоченных осуществлять муниципальный земельный контроль</w:t>
      </w:r>
      <w:r>
        <w:rPr>
          <w:rFonts w:eastAsiaTheme="minorHAnsi"/>
          <w:color w:val="000000"/>
          <w:lang w:eastAsia="en-US"/>
        </w:rPr>
        <w:t>.</w:t>
      </w:r>
    </w:p>
    <w:p w:rsidR="006E2B62" w:rsidRPr="0023621C" w:rsidRDefault="006E2B62" w:rsidP="006E2B62">
      <w:pPr>
        <w:tabs>
          <w:tab w:val="left" w:pos="709"/>
        </w:tabs>
        <w:ind w:firstLine="709"/>
        <w:jc w:val="both"/>
        <w:rPr>
          <w:i/>
          <w:color w:val="000000"/>
        </w:rPr>
      </w:pPr>
      <w:r w:rsidRPr="0023621C">
        <w:rPr>
          <w:i/>
          <w:color w:val="000000"/>
        </w:rPr>
        <w:t xml:space="preserve">( </w:t>
      </w:r>
      <w:proofErr w:type="spellStart"/>
      <w:r w:rsidRPr="0023621C">
        <w:rPr>
          <w:i/>
          <w:color w:val="000000"/>
        </w:rPr>
        <w:t>п</w:t>
      </w:r>
      <w:proofErr w:type="gramStart"/>
      <w:r w:rsidRPr="0023621C">
        <w:rPr>
          <w:i/>
          <w:color w:val="000000"/>
        </w:rPr>
        <w:t>.п</w:t>
      </w:r>
      <w:proofErr w:type="spellEnd"/>
      <w:proofErr w:type="gramEnd"/>
      <w:r w:rsidRPr="0023621C">
        <w:rPr>
          <w:i/>
          <w:color w:val="000000"/>
        </w:rPr>
        <w:t xml:space="preserve"> 5.1.1. дополнен Решением № 27 от 03.07.2023)</w:t>
      </w:r>
    </w:p>
    <w:p w:rsidR="006E2B62" w:rsidRPr="002E76A2" w:rsidRDefault="006E2B62" w:rsidP="006E2B62">
      <w:pPr>
        <w:tabs>
          <w:tab w:val="left" w:pos="709"/>
        </w:tabs>
        <w:ind w:firstLine="709"/>
        <w:jc w:val="both"/>
        <w:rPr>
          <w:color w:val="000000"/>
        </w:rPr>
      </w:pPr>
    </w:p>
    <w:p w:rsidR="006E2B62" w:rsidRPr="002E76A2" w:rsidRDefault="006E2B62" w:rsidP="006E2B62">
      <w:pPr>
        <w:suppressAutoHyphens/>
        <w:ind w:firstLine="709"/>
        <w:rPr>
          <w:strike/>
          <w:color w:val="22272F"/>
          <w:shd w:val="clear" w:color="auto" w:fill="FFFFFF"/>
          <w:lang w:eastAsia="zh-CN"/>
        </w:rPr>
      </w:pPr>
      <w:r w:rsidRPr="002E76A2">
        <w:rPr>
          <w:strike/>
          <w:color w:val="000000"/>
          <w:lang w:eastAsia="zh-CN"/>
        </w:rPr>
        <w:t>5.2. Д</w:t>
      </w:r>
      <w:r w:rsidRPr="002E76A2">
        <w:rPr>
          <w:strike/>
          <w:color w:val="22272F"/>
          <w:shd w:val="clear" w:color="auto" w:fill="FFFFFF"/>
          <w:lang w:eastAsia="zh-CN"/>
        </w:rPr>
        <w:t xml:space="preserve">осудебный порядок подачи жалоб на </w:t>
      </w:r>
      <w:r w:rsidRPr="002E76A2">
        <w:rPr>
          <w:strike/>
          <w:color w:val="000000"/>
          <w:lang w:eastAsia="zh-CN"/>
        </w:rPr>
        <w:t xml:space="preserve">решения администрации, действия (бездействие) должностных лиц, уполномоченных осуществлять муниципальный земельный контроль, </w:t>
      </w:r>
      <w:r w:rsidRPr="002E76A2">
        <w:rPr>
          <w:strike/>
          <w:color w:val="22272F"/>
          <w:shd w:val="clear" w:color="auto" w:fill="FFFFFF"/>
          <w:lang w:eastAsia="zh-CN"/>
        </w:rPr>
        <w:t>не применяется.</w:t>
      </w:r>
    </w:p>
    <w:p w:rsidR="006E2B62" w:rsidRPr="002E76A2" w:rsidRDefault="006E2B62" w:rsidP="006E2B62">
      <w:pPr>
        <w:suppressAutoHyphens/>
        <w:ind w:firstLine="709"/>
      </w:pPr>
      <w:r w:rsidRPr="002E76A2">
        <w:t>5.2. Ключевые и индикативные показатели муниципального земельного контроля в границах сельского поселения Красный Яр муниципального района Красноярский Самарской области указаны в приложении № 2 к настоящему Положению.</w:t>
      </w:r>
    </w:p>
    <w:p w:rsidR="006E2B62" w:rsidRPr="002E76A2" w:rsidRDefault="006E2B62" w:rsidP="006E2B62">
      <w:pPr>
        <w:suppressAutoHyphens/>
        <w:ind w:firstLine="709"/>
        <w:rPr>
          <w:i/>
          <w:strike/>
          <w:color w:val="22272F"/>
          <w:shd w:val="clear" w:color="auto" w:fill="FFFFFF"/>
          <w:lang w:eastAsia="zh-CN"/>
        </w:rPr>
      </w:pPr>
      <w:r w:rsidRPr="002E76A2">
        <w:rPr>
          <w:i/>
        </w:rPr>
        <w:t>(</w:t>
      </w:r>
      <w:proofErr w:type="gramStart"/>
      <w:r w:rsidRPr="002E76A2">
        <w:rPr>
          <w:i/>
        </w:rPr>
        <w:t>п</w:t>
      </w:r>
      <w:proofErr w:type="gramEnd"/>
      <w:r w:rsidRPr="002E76A2">
        <w:rPr>
          <w:i/>
        </w:rPr>
        <w:t>. 5.2.в ред. от 25.01.2022 № 5)</w:t>
      </w:r>
    </w:p>
    <w:p w:rsidR="006E2B62" w:rsidRDefault="006E2B62" w:rsidP="006E2B62">
      <w:pPr>
        <w:suppressAutoHyphens/>
        <w:jc w:val="center"/>
        <w:rPr>
          <w:color w:val="22272F"/>
          <w:shd w:val="clear" w:color="auto" w:fill="FFFFFF"/>
          <w:lang w:eastAsia="zh-CN"/>
        </w:rPr>
      </w:pPr>
    </w:p>
    <w:p w:rsidR="006E2B62" w:rsidRDefault="006E2B62" w:rsidP="006E2B62">
      <w:pPr>
        <w:suppressAutoHyphens/>
        <w:jc w:val="center"/>
        <w:rPr>
          <w:color w:val="22272F"/>
          <w:shd w:val="clear" w:color="auto" w:fill="FFFFFF"/>
          <w:lang w:eastAsia="zh-CN"/>
        </w:rPr>
      </w:pPr>
    </w:p>
    <w:p w:rsidR="006E2B62" w:rsidRPr="002E76A2" w:rsidRDefault="006E2B62" w:rsidP="006E2B62">
      <w:pPr>
        <w:suppressAutoHyphens/>
        <w:jc w:val="center"/>
        <w:rPr>
          <w:color w:val="22272F"/>
          <w:shd w:val="clear" w:color="auto" w:fill="FFFFFF"/>
          <w:lang w:eastAsia="zh-CN"/>
        </w:rPr>
      </w:pPr>
    </w:p>
    <w:p w:rsidR="006E2B62" w:rsidRPr="002E76A2" w:rsidRDefault="006E2B62" w:rsidP="006E2B62">
      <w:pPr>
        <w:suppressAutoHyphens/>
        <w:jc w:val="center"/>
        <w:rPr>
          <w:b/>
          <w:bCs/>
          <w:color w:val="000000"/>
          <w:lang w:eastAsia="zh-CN"/>
        </w:rPr>
      </w:pPr>
      <w:r w:rsidRPr="002E76A2">
        <w:rPr>
          <w:b/>
          <w:bCs/>
          <w:color w:val="000000"/>
          <w:lang w:eastAsia="zh-CN"/>
        </w:rPr>
        <w:t>6. Ключевые показатели муниципального земельного контроля и их целевые значения</w:t>
      </w:r>
    </w:p>
    <w:p w:rsidR="006E2B62" w:rsidRPr="002E76A2" w:rsidRDefault="006E2B62" w:rsidP="006E2B62">
      <w:pPr>
        <w:suppressAutoHyphens/>
        <w:jc w:val="center"/>
        <w:rPr>
          <w:b/>
          <w:bCs/>
          <w:color w:val="000000"/>
          <w:lang w:eastAsia="zh-CN"/>
        </w:rPr>
      </w:pPr>
    </w:p>
    <w:p w:rsidR="006E2B62" w:rsidRPr="002E76A2" w:rsidRDefault="006E2B62" w:rsidP="006E2B62">
      <w:pPr>
        <w:suppressAutoHyphens/>
        <w:jc w:val="center"/>
        <w:rPr>
          <w:b/>
          <w:bCs/>
          <w:color w:val="000000"/>
          <w:lang w:eastAsia="zh-CN"/>
        </w:rPr>
      </w:pPr>
    </w:p>
    <w:p w:rsidR="006E2B62" w:rsidRPr="002E76A2" w:rsidRDefault="006E2B62" w:rsidP="006E2B62">
      <w:pPr>
        <w:suppressAutoHyphens/>
        <w:ind w:firstLine="709"/>
        <w:jc w:val="both"/>
        <w:rPr>
          <w:lang w:eastAsia="zh-CN"/>
        </w:rPr>
      </w:pPr>
      <w:r w:rsidRPr="002E76A2">
        <w:rPr>
          <w:color w:val="000000"/>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2B62" w:rsidRPr="002E76A2" w:rsidRDefault="006E2B62" w:rsidP="006E2B62">
      <w:pPr>
        <w:suppressAutoHyphens/>
        <w:ind w:firstLine="709"/>
        <w:jc w:val="both"/>
        <w:rPr>
          <w:lang w:eastAsia="zh-CN"/>
        </w:rPr>
      </w:pPr>
      <w:r w:rsidRPr="002E76A2">
        <w:rPr>
          <w:color w:val="000000"/>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sidRPr="002E76A2">
        <w:rPr>
          <w:color w:val="000000"/>
        </w:rPr>
        <w:t>Красный Яр</w:t>
      </w:r>
      <w:r w:rsidRPr="002E76A2">
        <w:rPr>
          <w:color w:val="000000"/>
          <w:lang w:eastAsia="zh-CN"/>
        </w:rPr>
        <w:t xml:space="preserve"> муниципального района Красноярский Самарской области.</w:t>
      </w:r>
    </w:p>
    <w:p w:rsidR="006E2B62" w:rsidRPr="002E76A2" w:rsidRDefault="006E2B62" w:rsidP="006E2B62">
      <w:pPr>
        <w:autoSpaceDE w:val="0"/>
        <w:autoSpaceDN w:val="0"/>
        <w:adjustRightInd w:val="0"/>
        <w:ind w:right="19772"/>
        <w:jc w:val="both"/>
        <w:rPr>
          <w:b/>
          <w:bCs/>
        </w:rPr>
      </w:pPr>
    </w:p>
    <w:p w:rsidR="006E2B62" w:rsidRPr="002E76A2" w:rsidRDefault="006E2B62" w:rsidP="006E2B62">
      <w:pPr>
        <w:widowControl w:val="0"/>
        <w:autoSpaceDE w:val="0"/>
        <w:autoSpaceDN w:val="0"/>
        <w:adjustRightInd w:val="0"/>
        <w:jc w:val="right"/>
        <w:rPr>
          <w:color w:val="000000"/>
        </w:rPr>
      </w:pPr>
      <w:r w:rsidRPr="002E76A2">
        <w:rPr>
          <w:color w:val="000000"/>
        </w:rPr>
        <w:br w:type="page"/>
      </w:r>
    </w:p>
    <w:tbl>
      <w:tblPr>
        <w:tblW w:w="0" w:type="auto"/>
        <w:tblLook w:val="04A0" w:firstRow="1" w:lastRow="0" w:firstColumn="1" w:lastColumn="0" w:noHBand="0" w:noVBand="1"/>
      </w:tblPr>
      <w:tblGrid>
        <w:gridCol w:w="4643"/>
        <w:gridCol w:w="4643"/>
      </w:tblGrid>
      <w:tr w:rsidR="006E2B62" w:rsidRPr="002E76A2" w:rsidTr="00191472">
        <w:tc>
          <w:tcPr>
            <w:tcW w:w="4643" w:type="dxa"/>
            <w:shd w:val="clear" w:color="auto" w:fill="auto"/>
          </w:tcPr>
          <w:p w:rsidR="006E2B62" w:rsidRPr="002E76A2" w:rsidRDefault="006E2B62" w:rsidP="00191472">
            <w:pPr>
              <w:widowControl w:val="0"/>
              <w:autoSpaceDE w:val="0"/>
              <w:autoSpaceDN w:val="0"/>
              <w:adjustRightInd w:val="0"/>
              <w:jc w:val="right"/>
              <w:rPr>
                <w:color w:val="000000"/>
              </w:rPr>
            </w:pPr>
          </w:p>
        </w:tc>
        <w:tc>
          <w:tcPr>
            <w:tcW w:w="4643" w:type="dxa"/>
            <w:shd w:val="clear" w:color="auto" w:fill="auto"/>
          </w:tcPr>
          <w:p w:rsidR="006E2B62" w:rsidRPr="002E76A2" w:rsidRDefault="006E2B62" w:rsidP="00191472">
            <w:pPr>
              <w:widowControl w:val="0"/>
              <w:autoSpaceDE w:val="0"/>
              <w:autoSpaceDN w:val="0"/>
              <w:adjustRightInd w:val="0"/>
              <w:jc w:val="center"/>
            </w:pPr>
            <w:r w:rsidRPr="002E76A2">
              <w:rPr>
                <w:color w:val="000000"/>
              </w:rPr>
              <w:t>Приложение № 1</w:t>
            </w:r>
          </w:p>
          <w:p w:rsidR="006E2B62" w:rsidRPr="002E76A2" w:rsidRDefault="006E2B62" w:rsidP="00191472">
            <w:pPr>
              <w:widowControl w:val="0"/>
              <w:autoSpaceDE w:val="0"/>
              <w:autoSpaceDN w:val="0"/>
              <w:adjustRightInd w:val="0"/>
              <w:jc w:val="center"/>
              <w:rPr>
                <w:color w:val="000000"/>
              </w:rPr>
            </w:pPr>
            <w:r w:rsidRPr="002E76A2">
              <w:rPr>
                <w:color w:val="000000"/>
              </w:rPr>
              <w:t>к Положению о муниципальном земельном контроле</w:t>
            </w:r>
          </w:p>
          <w:p w:rsidR="006E2B62" w:rsidRPr="002E76A2" w:rsidRDefault="006E2B62" w:rsidP="00191472">
            <w:pPr>
              <w:widowControl w:val="0"/>
              <w:autoSpaceDE w:val="0"/>
              <w:autoSpaceDN w:val="0"/>
              <w:adjustRightInd w:val="0"/>
              <w:jc w:val="center"/>
              <w:rPr>
                <w:color w:val="000000"/>
              </w:rPr>
            </w:pPr>
            <w:r w:rsidRPr="002E76A2">
              <w:rPr>
                <w:color w:val="000000"/>
              </w:rPr>
              <w:t>в границах сельского поселения Красный Яр муниципального района Красноярский Самарской области</w:t>
            </w:r>
          </w:p>
          <w:p w:rsidR="006E2B62" w:rsidRPr="002E76A2" w:rsidRDefault="006E2B62" w:rsidP="00191472">
            <w:pPr>
              <w:widowControl w:val="0"/>
              <w:autoSpaceDE w:val="0"/>
              <w:autoSpaceDN w:val="0"/>
              <w:adjustRightInd w:val="0"/>
              <w:jc w:val="center"/>
              <w:rPr>
                <w:color w:val="000000"/>
              </w:rPr>
            </w:pPr>
          </w:p>
        </w:tc>
      </w:tr>
    </w:tbl>
    <w:p w:rsidR="006E2B62" w:rsidRPr="002E76A2" w:rsidRDefault="006E2B62" w:rsidP="006E2B62">
      <w:pPr>
        <w:widowControl w:val="0"/>
        <w:autoSpaceDE w:val="0"/>
        <w:autoSpaceDN w:val="0"/>
        <w:adjustRightInd w:val="0"/>
        <w:rPr>
          <w:b/>
          <w:bCs/>
        </w:rPr>
      </w:pPr>
    </w:p>
    <w:p w:rsidR="006E2B62" w:rsidRPr="002E76A2" w:rsidRDefault="006E2B62" w:rsidP="006E2B62">
      <w:pPr>
        <w:widowControl w:val="0"/>
        <w:autoSpaceDE w:val="0"/>
        <w:autoSpaceDN w:val="0"/>
        <w:adjustRightInd w:val="0"/>
        <w:jc w:val="center"/>
        <w:rPr>
          <w:b/>
          <w:bCs/>
        </w:rPr>
      </w:pPr>
      <w:bookmarkStart w:id="3" w:name="Par381"/>
      <w:bookmarkEnd w:id="3"/>
      <w:r w:rsidRPr="002E76A2">
        <w:rPr>
          <w:b/>
          <w:bCs/>
        </w:rPr>
        <w:t>Критерии</w:t>
      </w:r>
    </w:p>
    <w:p w:rsidR="006E2B62" w:rsidRPr="002E76A2" w:rsidRDefault="006E2B62" w:rsidP="006E2B62">
      <w:pPr>
        <w:widowControl w:val="0"/>
        <w:autoSpaceDE w:val="0"/>
        <w:autoSpaceDN w:val="0"/>
        <w:adjustRightInd w:val="0"/>
        <w:jc w:val="center"/>
        <w:rPr>
          <w:b/>
          <w:bCs/>
        </w:rPr>
      </w:pPr>
      <w:r w:rsidRPr="002E76A2">
        <w:rPr>
          <w:b/>
          <w:bCs/>
        </w:rPr>
        <w:t xml:space="preserve">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b/>
          <w:bCs/>
        </w:rPr>
        <w:t>определенной</w:t>
      </w:r>
      <w:proofErr w:type="spellEnd"/>
      <w:r w:rsidRPr="002E76A2">
        <w:rPr>
          <w:b/>
          <w:bCs/>
        </w:rPr>
        <w:t xml:space="preserve"> категории риска при осуществлении </w:t>
      </w:r>
      <w:r w:rsidRPr="002E76A2">
        <w:rPr>
          <w:b/>
          <w:bCs/>
          <w:u w:val="single"/>
        </w:rPr>
        <w:t>администрацией  сельского поселения Красный Яр муниципального района Красноярский Самарской области</w:t>
      </w:r>
      <w:r w:rsidRPr="002E76A2">
        <w:rPr>
          <w:i/>
          <w:iCs/>
        </w:rPr>
        <w:t xml:space="preserve"> </w:t>
      </w:r>
      <w:r w:rsidRPr="002E76A2">
        <w:t xml:space="preserve"> </w:t>
      </w:r>
      <w:r w:rsidRPr="002E76A2">
        <w:rPr>
          <w:b/>
          <w:bCs/>
        </w:rPr>
        <w:t>муниципального земельного контроля</w:t>
      </w:r>
    </w:p>
    <w:p w:rsidR="006E2B62" w:rsidRPr="002E76A2" w:rsidRDefault="006E2B62" w:rsidP="006E2B62">
      <w:pPr>
        <w:widowControl w:val="0"/>
        <w:autoSpaceDE w:val="0"/>
        <w:autoSpaceDN w:val="0"/>
        <w:adjustRightInd w:val="0"/>
        <w:jc w:val="center"/>
        <w:rPr>
          <w:b/>
          <w:bCs/>
        </w:rPr>
      </w:pPr>
    </w:p>
    <w:p w:rsidR="006E2B62" w:rsidRPr="002E76A2" w:rsidRDefault="006E2B62" w:rsidP="006E2B62">
      <w:pPr>
        <w:widowControl w:val="0"/>
        <w:autoSpaceDE w:val="0"/>
        <w:autoSpaceDN w:val="0"/>
        <w:adjustRightInd w:val="0"/>
        <w:ind w:firstLine="709"/>
        <w:jc w:val="both"/>
      </w:pPr>
      <w:r w:rsidRPr="002E76A2">
        <w:rPr>
          <w:color w:val="000000"/>
        </w:rPr>
        <w:t>1. К категории среднего риска относятся:</w:t>
      </w:r>
    </w:p>
    <w:p w:rsidR="006E2B62" w:rsidRPr="002E76A2" w:rsidRDefault="006E2B62" w:rsidP="006E2B62">
      <w:pPr>
        <w:widowControl w:val="0"/>
        <w:autoSpaceDE w:val="0"/>
        <w:autoSpaceDN w:val="0"/>
        <w:adjustRightInd w:val="0"/>
        <w:ind w:firstLine="709"/>
        <w:jc w:val="both"/>
      </w:pPr>
      <w:r w:rsidRPr="002E76A2">
        <w:rPr>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E2B62" w:rsidRPr="002E76A2" w:rsidRDefault="006E2B62" w:rsidP="006E2B62">
      <w:pPr>
        <w:widowControl w:val="0"/>
        <w:autoSpaceDE w:val="0"/>
        <w:autoSpaceDN w:val="0"/>
        <w:adjustRightInd w:val="0"/>
        <w:ind w:firstLine="709"/>
        <w:jc w:val="both"/>
      </w:pPr>
      <w:r w:rsidRPr="002E76A2">
        <w:rPr>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E2B62" w:rsidRPr="002E76A2" w:rsidRDefault="006E2B62" w:rsidP="006E2B62">
      <w:pPr>
        <w:widowControl w:val="0"/>
        <w:autoSpaceDE w:val="0"/>
        <w:autoSpaceDN w:val="0"/>
        <w:adjustRightInd w:val="0"/>
        <w:ind w:firstLine="709"/>
        <w:jc w:val="both"/>
      </w:pPr>
      <w:r w:rsidRPr="002E76A2">
        <w:rPr>
          <w:color w:val="000000"/>
        </w:rPr>
        <w:t>2. К категории умеренного риска относятся земельные участки:</w:t>
      </w:r>
    </w:p>
    <w:p w:rsidR="006E2B62" w:rsidRPr="002E76A2" w:rsidRDefault="006E2B62" w:rsidP="006E2B62">
      <w:pPr>
        <w:widowControl w:val="0"/>
        <w:autoSpaceDE w:val="0"/>
        <w:autoSpaceDN w:val="0"/>
        <w:adjustRightInd w:val="0"/>
        <w:ind w:firstLine="709"/>
        <w:jc w:val="both"/>
      </w:pPr>
      <w:proofErr w:type="gramStart"/>
      <w:r w:rsidRPr="002E76A2">
        <w:rPr>
          <w:color w:val="000000"/>
        </w:rPr>
        <w:t xml:space="preserve">а) относящиеся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6E2B62" w:rsidRPr="002E76A2" w:rsidRDefault="006E2B62" w:rsidP="006E2B62">
      <w:pPr>
        <w:widowControl w:val="0"/>
        <w:autoSpaceDE w:val="0"/>
        <w:autoSpaceDN w:val="0"/>
        <w:adjustRightInd w:val="0"/>
        <w:ind w:firstLine="709"/>
        <w:jc w:val="both"/>
      </w:pPr>
      <w:proofErr w:type="gramStart"/>
      <w:r w:rsidRPr="002E76A2">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6E2B62" w:rsidRPr="002E76A2" w:rsidRDefault="006E2B62" w:rsidP="006E2B62">
      <w:pPr>
        <w:widowControl w:val="0"/>
        <w:autoSpaceDE w:val="0"/>
        <w:autoSpaceDN w:val="0"/>
        <w:adjustRightInd w:val="0"/>
        <w:ind w:firstLine="709"/>
        <w:jc w:val="both"/>
      </w:pPr>
      <w:proofErr w:type="gramStart"/>
      <w:r w:rsidRPr="002E76A2">
        <w:rPr>
          <w:color w:val="000000"/>
        </w:rPr>
        <w:t xml:space="preserve">в) относящиеся к категории земель сельскохозяйственного назначения и граничащие с землями и (или) земельными участками, относящимися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3. К категории низкого риска относятся все иные земельные участки, не </w:t>
      </w:r>
      <w:proofErr w:type="spellStart"/>
      <w:r w:rsidRPr="002E76A2">
        <w:rPr>
          <w:color w:val="000000"/>
        </w:rPr>
        <w:t>отнесенные</w:t>
      </w:r>
      <w:proofErr w:type="spellEnd"/>
      <w:r w:rsidRPr="002E76A2">
        <w:rPr>
          <w:color w:val="000000"/>
        </w:rPr>
        <w:t xml:space="preserve"> к категориям среднего или умеренного риска, а также части земель, на которых не образованы земельные участки.</w:t>
      </w: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firstLine="709"/>
        <w:jc w:val="both"/>
        <w:rPr>
          <w:color w:val="000000"/>
        </w:rPr>
      </w:pPr>
    </w:p>
    <w:p w:rsidR="006E2B62" w:rsidRPr="002E76A2" w:rsidRDefault="006E2B62" w:rsidP="006E2B62">
      <w:pPr>
        <w:widowControl w:val="0"/>
        <w:autoSpaceDE w:val="0"/>
        <w:autoSpaceDN w:val="0"/>
        <w:adjustRightInd w:val="0"/>
        <w:ind w:left="4536"/>
        <w:jc w:val="right"/>
      </w:pPr>
      <w:r w:rsidRPr="002E76A2">
        <w:rPr>
          <w:color w:val="000000"/>
        </w:rPr>
        <w:t>Приложение № 2</w:t>
      </w:r>
    </w:p>
    <w:p w:rsidR="006E2B62" w:rsidRPr="002E76A2" w:rsidRDefault="006E2B62" w:rsidP="006E2B62">
      <w:pPr>
        <w:widowControl w:val="0"/>
        <w:autoSpaceDE w:val="0"/>
        <w:autoSpaceDN w:val="0"/>
        <w:adjustRightInd w:val="0"/>
        <w:ind w:left="4536"/>
        <w:jc w:val="right"/>
        <w:rPr>
          <w:color w:val="000000"/>
        </w:rPr>
      </w:pPr>
      <w:r w:rsidRPr="002E76A2">
        <w:rPr>
          <w:color w:val="000000"/>
        </w:rPr>
        <w:t xml:space="preserve">к Положению о </w:t>
      </w:r>
      <w:proofErr w:type="gramStart"/>
      <w:r w:rsidRPr="002E76A2">
        <w:rPr>
          <w:color w:val="000000"/>
        </w:rPr>
        <w:t>муниципальном</w:t>
      </w:r>
      <w:proofErr w:type="gramEnd"/>
      <w:r w:rsidRPr="002E76A2">
        <w:rPr>
          <w:color w:val="000000"/>
        </w:rPr>
        <w:t xml:space="preserve"> </w:t>
      </w:r>
    </w:p>
    <w:p w:rsidR="006E2B62" w:rsidRPr="002E76A2" w:rsidRDefault="006E2B62" w:rsidP="006E2B62">
      <w:pPr>
        <w:widowControl w:val="0"/>
        <w:autoSpaceDE w:val="0"/>
        <w:autoSpaceDN w:val="0"/>
        <w:adjustRightInd w:val="0"/>
        <w:ind w:left="4536"/>
        <w:jc w:val="right"/>
        <w:rPr>
          <w:color w:val="000000"/>
        </w:rPr>
      </w:pPr>
      <w:r w:rsidRPr="002E76A2">
        <w:rPr>
          <w:color w:val="000000"/>
        </w:rPr>
        <w:t xml:space="preserve">земельном </w:t>
      </w:r>
      <w:proofErr w:type="gramStart"/>
      <w:r w:rsidRPr="002E76A2">
        <w:rPr>
          <w:color w:val="000000"/>
        </w:rPr>
        <w:t>контроле</w:t>
      </w:r>
      <w:proofErr w:type="gramEnd"/>
    </w:p>
    <w:p w:rsidR="006E2B62" w:rsidRPr="002E76A2" w:rsidRDefault="006E2B62" w:rsidP="006E2B62">
      <w:pPr>
        <w:widowControl w:val="0"/>
        <w:autoSpaceDE w:val="0"/>
        <w:autoSpaceDN w:val="0"/>
        <w:adjustRightInd w:val="0"/>
        <w:ind w:left="4536"/>
        <w:jc w:val="right"/>
        <w:rPr>
          <w:b/>
          <w:bCs/>
        </w:rPr>
      </w:pPr>
      <w:r w:rsidRPr="002E76A2">
        <w:rPr>
          <w:color w:val="000000"/>
        </w:rPr>
        <w:t>в границах сельского поселения Красный Яр муниципального района Красноярский Самарской области</w:t>
      </w:r>
    </w:p>
    <w:p w:rsidR="006E2B62" w:rsidRPr="002E76A2" w:rsidRDefault="006E2B62" w:rsidP="006E2B62">
      <w:pPr>
        <w:widowControl w:val="0"/>
        <w:autoSpaceDE w:val="0"/>
        <w:autoSpaceDN w:val="0"/>
        <w:adjustRightInd w:val="0"/>
        <w:ind w:left="4536"/>
        <w:jc w:val="right"/>
        <w:rPr>
          <w:i/>
          <w:iCs/>
          <w:color w:val="000000"/>
        </w:rPr>
      </w:pPr>
      <w:r w:rsidRPr="002E76A2">
        <w:rPr>
          <w:color w:val="000000"/>
        </w:rPr>
        <w:t>( в ред. от 25.01.2022 № 5)</w:t>
      </w:r>
    </w:p>
    <w:p w:rsidR="006E2B62" w:rsidRPr="002E76A2" w:rsidRDefault="006E2B62" w:rsidP="006E2B62">
      <w:pPr>
        <w:widowControl w:val="0"/>
        <w:autoSpaceDE w:val="0"/>
        <w:autoSpaceDN w:val="0"/>
        <w:adjustRightInd w:val="0"/>
        <w:jc w:val="center"/>
        <w:rPr>
          <w:b/>
          <w:bCs/>
        </w:rPr>
      </w:pPr>
    </w:p>
    <w:p w:rsidR="006E2B62" w:rsidRPr="002E76A2" w:rsidRDefault="006E2B62" w:rsidP="006E2B62">
      <w:pPr>
        <w:widowControl w:val="0"/>
        <w:autoSpaceDE w:val="0"/>
        <w:autoSpaceDN w:val="0"/>
        <w:adjustRightInd w:val="0"/>
        <w:jc w:val="center"/>
        <w:rPr>
          <w:b/>
          <w:bCs/>
          <w:color w:val="000000"/>
        </w:rPr>
      </w:pPr>
      <w:r w:rsidRPr="002E76A2">
        <w:rPr>
          <w:b/>
          <w:bCs/>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2E76A2">
        <w:rPr>
          <w:b/>
          <w:bCs/>
          <w:u w:val="single"/>
        </w:rPr>
        <w:t>администрацией сельского поселения Красный Яр муниципального района Красноярский Самарской области</w:t>
      </w:r>
      <w:r w:rsidRPr="002E76A2">
        <w:rPr>
          <w:b/>
          <w:bCs/>
          <w:i/>
          <w:iCs/>
        </w:rPr>
        <w:t xml:space="preserve"> </w:t>
      </w:r>
      <w:r w:rsidRPr="002E76A2">
        <w:rPr>
          <w:b/>
          <w:bCs/>
        </w:rPr>
        <w:t xml:space="preserve"> </w:t>
      </w:r>
      <w:r w:rsidRPr="002E76A2">
        <w:rPr>
          <w:b/>
          <w:bCs/>
          <w:color w:val="000000"/>
        </w:rPr>
        <w:t>муниципального земельного контроля</w:t>
      </w:r>
    </w:p>
    <w:p w:rsidR="006E2B62" w:rsidRPr="002E76A2" w:rsidRDefault="006E2B62" w:rsidP="006E2B62">
      <w:pPr>
        <w:widowControl w:val="0"/>
        <w:autoSpaceDE w:val="0"/>
        <w:autoSpaceDN w:val="0"/>
        <w:adjustRightInd w:val="0"/>
        <w:ind w:firstLine="540"/>
        <w:jc w:val="both"/>
        <w:rPr>
          <w:color w:val="000000"/>
        </w:rPr>
      </w:pPr>
    </w:p>
    <w:p w:rsidR="006E2B62" w:rsidRPr="002E76A2" w:rsidRDefault="006E2B62" w:rsidP="006E2B62">
      <w:pPr>
        <w:widowControl w:val="0"/>
        <w:autoSpaceDE w:val="0"/>
        <w:autoSpaceDN w:val="0"/>
        <w:adjustRightInd w:val="0"/>
        <w:ind w:firstLine="709"/>
        <w:jc w:val="both"/>
      </w:pPr>
      <w:r w:rsidRPr="002E76A2">
        <w:rPr>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E2B62" w:rsidRPr="002E76A2" w:rsidRDefault="006E2B62" w:rsidP="006E2B62">
      <w:pPr>
        <w:widowControl w:val="0"/>
        <w:autoSpaceDE w:val="0"/>
        <w:autoSpaceDN w:val="0"/>
        <w:adjustRightInd w:val="0"/>
        <w:ind w:firstLine="709"/>
        <w:jc w:val="both"/>
      </w:pPr>
      <w:r w:rsidRPr="002E76A2">
        <w:rPr>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E2B62" w:rsidRPr="002E76A2" w:rsidRDefault="006E2B62" w:rsidP="006E2B62">
      <w:pPr>
        <w:widowControl w:val="0"/>
        <w:autoSpaceDE w:val="0"/>
        <w:autoSpaceDN w:val="0"/>
        <w:adjustRightInd w:val="0"/>
        <w:ind w:firstLine="709"/>
        <w:jc w:val="both"/>
      </w:pPr>
      <w:r w:rsidRPr="002E76A2">
        <w:rPr>
          <w:color w:val="000000"/>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w:t>
      </w:r>
      <w:proofErr w:type="spellStart"/>
      <w:r w:rsidRPr="002E76A2">
        <w:rPr>
          <w:color w:val="000000"/>
        </w:rPr>
        <w:t>разрешенного</w:t>
      </w:r>
      <w:proofErr w:type="spellEnd"/>
      <w:r w:rsidRPr="002E76A2">
        <w:rPr>
          <w:color w:val="000000"/>
        </w:rPr>
        <w:t xml:space="preserve"> использования земельного участка.</w:t>
      </w:r>
    </w:p>
    <w:p w:rsidR="006E2B62" w:rsidRPr="002E76A2" w:rsidRDefault="006E2B62" w:rsidP="006E2B62">
      <w:pPr>
        <w:widowControl w:val="0"/>
        <w:autoSpaceDE w:val="0"/>
        <w:autoSpaceDN w:val="0"/>
        <w:adjustRightInd w:val="0"/>
        <w:ind w:firstLine="709"/>
        <w:jc w:val="both"/>
      </w:pPr>
      <w:r w:rsidRPr="002E76A2">
        <w:rPr>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 xml:space="preserve">5. Истечение одного года </w:t>
      </w:r>
      <w:proofErr w:type="gramStart"/>
      <w:r w:rsidRPr="002E76A2">
        <w:rPr>
          <w:color w:val="00000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E76A2">
        <w:rPr>
          <w:color w:val="00000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E2B62" w:rsidRPr="002E76A2" w:rsidRDefault="006E2B62" w:rsidP="006E2B62">
      <w:pPr>
        <w:widowControl w:val="0"/>
        <w:autoSpaceDE w:val="0"/>
        <w:autoSpaceDN w:val="0"/>
        <w:adjustRightInd w:val="0"/>
        <w:ind w:firstLine="709"/>
        <w:jc w:val="both"/>
        <w:rPr>
          <w:color w:val="000000"/>
        </w:rPr>
      </w:pPr>
      <w:r w:rsidRPr="002E76A2">
        <w:rPr>
          <w:color w:val="000000"/>
        </w:rPr>
        <w:t>6. Неисполнение обязанности по приведению земельного участка в состояние, пригодное для использования по целевому назначению.</w:t>
      </w:r>
    </w:p>
    <w:p w:rsidR="006E2B62" w:rsidRPr="002E76A2" w:rsidRDefault="006E2B62" w:rsidP="006E2B62">
      <w:pPr>
        <w:jc w:val="center"/>
        <w:rPr>
          <w:b/>
          <w:bCs/>
          <w:color w:val="000000"/>
        </w:rPr>
      </w:pPr>
      <w:r w:rsidRPr="002E76A2">
        <w:rPr>
          <w:b/>
          <w:bCs/>
          <w:color w:val="000000"/>
        </w:rPr>
        <w:t xml:space="preserve">Пояснительная записка </w:t>
      </w:r>
    </w:p>
    <w:p w:rsidR="006E2B62" w:rsidRPr="002E76A2" w:rsidRDefault="006E2B62" w:rsidP="006E2B62">
      <w:pPr>
        <w:jc w:val="center"/>
        <w:rPr>
          <w:b/>
          <w:bCs/>
          <w:color w:val="000000"/>
        </w:rPr>
      </w:pPr>
      <w:r w:rsidRPr="002E76A2">
        <w:rPr>
          <w:b/>
          <w:bCs/>
          <w:color w:val="000000"/>
        </w:rPr>
        <w:t xml:space="preserve">к положению о муниципальном земельном контроле </w:t>
      </w:r>
    </w:p>
    <w:p w:rsidR="006E2B62" w:rsidRPr="002E76A2" w:rsidRDefault="006E2B62" w:rsidP="006E2B62">
      <w:pPr>
        <w:jc w:val="center"/>
        <w:rPr>
          <w:color w:val="000000"/>
        </w:rPr>
      </w:pPr>
    </w:p>
    <w:p w:rsidR="006E2B62" w:rsidRPr="002E76A2" w:rsidRDefault="006E2B62" w:rsidP="006E2B62">
      <w:pPr>
        <w:suppressAutoHyphens/>
        <w:snapToGrid w:val="0"/>
        <w:ind w:firstLine="709"/>
        <w:jc w:val="both"/>
        <w:rPr>
          <w:color w:val="000000"/>
          <w:shd w:val="clear" w:color="auto" w:fill="FFFFFF"/>
        </w:rPr>
      </w:pPr>
      <w:proofErr w:type="gramStart"/>
      <w:r w:rsidRPr="002E76A2">
        <w:rPr>
          <w:color w:val="000000"/>
        </w:rPr>
        <w:t xml:space="preserve">Положение о муниципальном земельном контроле (далее – Положение) подготовлено в соответствии со </w:t>
      </w:r>
      <w:proofErr w:type="spellStart"/>
      <w:r w:rsidRPr="002E76A2">
        <w:rPr>
          <w:color w:val="000000"/>
        </w:rPr>
        <w:t>статьей</w:t>
      </w:r>
      <w:proofErr w:type="spellEnd"/>
      <w:r w:rsidRPr="002E76A2">
        <w:rPr>
          <w:color w:val="000000"/>
        </w:rPr>
        <w:t xml:space="preserve">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E76A2">
        <w:rPr>
          <w:color w:val="000000"/>
          <w:shd w:val="clear" w:color="auto" w:fill="FFFFFF"/>
        </w:rPr>
        <w:t>и подлежит утверждению решением представительного органа муниципального образования и</w:t>
      </w:r>
      <w:proofErr w:type="gramEnd"/>
      <w:r w:rsidRPr="002E76A2">
        <w:rPr>
          <w:color w:val="000000"/>
          <w:shd w:val="clear" w:color="auto" w:fill="FFFFFF"/>
        </w:rPr>
        <w:t xml:space="preserve"> введению в действие не ранее 1 января 2022 года.</w:t>
      </w:r>
    </w:p>
    <w:p w:rsidR="006E2B62" w:rsidRPr="002E76A2" w:rsidRDefault="006E2B62" w:rsidP="006E2B62">
      <w:pPr>
        <w:suppressAutoHyphens/>
        <w:snapToGrid w:val="0"/>
        <w:ind w:firstLine="709"/>
        <w:jc w:val="both"/>
        <w:rPr>
          <w:color w:val="000000"/>
          <w:shd w:val="clear" w:color="auto" w:fill="FFFFFF"/>
        </w:rPr>
      </w:pPr>
      <w:r w:rsidRPr="002E76A2">
        <w:rPr>
          <w:color w:val="000000"/>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w:t>
      </w:r>
      <w:proofErr w:type="spellStart"/>
      <w:r w:rsidRPr="002E76A2">
        <w:rPr>
          <w:color w:val="000000"/>
          <w:shd w:val="clear" w:color="auto" w:fill="FFFFFF"/>
        </w:rPr>
        <w:t>учетом</w:t>
      </w:r>
      <w:proofErr w:type="spellEnd"/>
      <w:r w:rsidRPr="002E76A2">
        <w:rPr>
          <w:color w:val="000000"/>
          <w:shd w:val="clear" w:color="auto" w:fill="FFFFFF"/>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 xml:space="preserve">2. </w:t>
      </w:r>
      <w:proofErr w:type="gramStart"/>
      <w:r w:rsidRPr="002E76A2">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2E76A2">
        <w:rPr>
          <w:color w:val="000000"/>
          <w:shd w:val="clear" w:color="auto" w:fill="FFFFFF"/>
        </w:rPr>
        <w:t>счет</w:t>
      </w:r>
      <w:proofErr w:type="spellEnd"/>
      <w:r w:rsidRPr="002E76A2">
        <w:rPr>
          <w:color w:val="000000"/>
          <w:shd w:val="clear" w:color="auto" w:fill="FFFFFF"/>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 xml:space="preserve">Как правило, при заключении вышеназванных соглашений о передаче полномочий указывается, что </w:t>
      </w:r>
      <w:proofErr w:type="spellStart"/>
      <w:r w:rsidRPr="002E76A2">
        <w:rPr>
          <w:color w:val="000000"/>
          <w:shd w:val="clear" w:color="auto" w:fill="FFFFFF"/>
        </w:rPr>
        <w:t>передается</w:t>
      </w:r>
      <w:proofErr w:type="spellEnd"/>
      <w:r w:rsidRPr="002E76A2">
        <w:rPr>
          <w:color w:val="000000"/>
          <w:shd w:val="clear" w:color="auto" w:fill="FFFFFF"/>
        </w:rPr>
        <w:t xml:space="preserve"> полномочие по решению </w:t>
      </w:r>
      <w:proofErr w:type="spellStart"/>
      <w:r w:rsidRPr="002E76A2">
        <w:rPr>
          <w:color w:val="000000"/>
          <w:shd w:val="clear" w:color="auto" w:fill="FFFFFF"/>
        </w:rPr>
        <w:t>определенного</w:t>
      </w:r>
      <w:proofErr w:type="spellEnd"/>
      <w:r w:rsidRPr="002E76A2">
        <w:rPr>
          <w:color w:val="000000"/>
          <w:shd w:val="clear" w:color="auto" w:fill="FFFFFF"/>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2E76A2">
        <w:rPr>
          <w:color w:val="000000"/>
          <w:shd w:val="clear" w:color="auto" w:fill="FFFFFF"/>
        </w:rPr>
        <w:t>передается</w:t>
      </w:r>
      <w:proofErr w:type="spellEnd"/>
      <w:r w:rsidRPr="002E76A2">
        <w:rPr>
          <w:color w:val="000000"/>
          <w:shd w:val="clear" w:color="auto" w:fill="FFFFFF"/>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E76A2">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E76A2">
        <w:rPr>
          <w:color w:val="000000"/>
          <w:shd w:val="clear" w:color="auto" w:fill="FFFFFF"/>
        </w:rPr>
        <w:t xml:space="preserve">, принятие правового акта, утверждающего </w:t>
      </w:r>
      <w:r w:rsidRPr="002E76A2">
        <w:rPr>
          <w:color w:val="000000"/>
        </w:rPr>
        <w:t>положение о виде муниципального контроля</w:t>
      </w:r>
      <w:r w:rsidRPr="002E76A2">
        <w:rPr>
          <w:color w:val="000000"/>
          <w:shd w:val="clear" w:color="auto" w:fill="FFFFFF"/>
        </w:rPr>
        <w:t xml:space="preserve">, </w:t>
      </w:r>
      <w:proofErr w:type="spellStart"/>
      <w:r w:rsidRPr="002E76A2">
        <w:rPr>
          <w:color w:val="000000"/>
          <w:shd w:val="clear" w:color="auto" w:fill="FFFFFF"/>
        </w:rPr>
        <w:t>остается</w:t>
      </w:r>
      <w:proofErr w:type="spellEnd"/>
      <w:r w:rsidRPr="002E76A2">
        <w:rPr>
          <w:color w:val="000000"/>
          <w:shd w:val="clear" w:color="auto" w:fill="FFFFFF"/>
        </w:rPr>
        <w:t xml:space="preserve"> в компетенции представительного органа поселения. </w:t>
      </w:r>
    </w:p>
    <w:p w:rsidR="006E2B62" w:rsidRPr="002E76A2" w:rsidRDefault="006E2B62" w:rsidP="006E2B62">
      <w:pPr>
        <w:suppressAutoHyphens/>
        <w:snapToGrid w:val="0"/>
        <w:ind w:firstLine="709"/>
        <w:jc w:val="both"/>
        <w:rPr>
          <w:color w:val="000000"/>
          <w:shd w:val="clear" w:color="auto" w:fill="FFFFFF"/>
        </w:rPr>
      </w:pPr>
      <w:r w:rsidRPr="002E76A2">
        <w:rPr>
          <w:color w:val="000000"/>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6E2B62" w:rsidRPr="002E76A2" w:rsidRDefault="006E2B62" w:rsidP="006E2B62">
      <w:pPr>
        <w:suppressAutoHyphens/>
        <w:snapToGrid w:val="0"/>
        <w:ind w:firstLine="709"/>
        <w:jc w:val="both"/>
        <w:rPr>
          <w:color w:val="000000"/>
          <w:shd w:val="clear" w:color="auto" w:fill="FFFFFF"/>
        </w:rPr>
      </w:pPr>
      <w:r w:rsidRPr="002E76A2">
        <w:rPr>
          <w:color w:val="000000"/>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6E2B62" w:rsidRPr="002E76A2" w:rsidRDefault="006E2B62" w:rsidP="006E2B62">
      <w:pPr>
        <w:ind w:firstLine="709"/>
        <w:jc w:val="both"/>
      </w:pPr>
      <w:r w:rsidRPr="002E76A2">
        <w:rPr>
          <w:color w:val="000000"/>
          <w:shd w:val="clear" w:color="auto" w:fill="FFFFFF"/>
        </w:rPr>
        <w:t xml:space="preserve">4. Перечень обязательных требований в пункте 1.6 Положения сформулирован </w:t>
      </w:r>
      <w:proofErr w:type="gramStart"/>
      <w:r w:rsidRPr="002E76A2">
        <w:rPr>
          <w:color w:val="000000"/>
          <w:shd w:val="clear" w:color="auto" w:fill="FFFFFF"/>
        </w:rPr>
        <w:t xml:space="preserve">исходя из того, что предметом </w:t>
      </w:r>
      <w:r w:rsidRPr="002E76A2">
        <w:rPr>
          <w:color w:val="000000"/>
        </w:rPr>
        <w:t>муниципального земельного контроля является</w:t>
      </w:r>
      <w:proofErr w:type="gramEnd"/>
      <w:r w:rsidRPr="002E76A2">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2E76A2">
        <w:rPr>
          <w:color w:val="000000"/>
        </w:rPr>
        <w:t>Такая административная ответственность определена статьями 7.1 (самовольное занятие земельного участка), 8.8 (</w:t>
      </w:r>
      <w:r w:rsidRPr="002E76A2">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2E76A2">
        <w:rPr>
          <w:color w:val="000000"/>
        </w:rPr>
        <w:t>)</w:t>
      </w:r>
      <w:r w:rsidRPr="002E76A2">
        <w:rPr>
          <w:color w:val="000000"/>
          <w:shd w:val="clear" w:color="auto" w:fill="FFFFFF"/>
        </w:rPr>
        <w:t xml:space="preserve"> и 19.5 (</w:t>
      </w:r>
      <w:r w:rsidRPr="002E76A2">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2E76A2">
        <w:rPr>
          <w:color w:val="22272F"/>
          <w:shd w:val="clear" w:color="auto" w:fill="FFFFFF"/>
        </w:rPr>
        <w:t xml:space="preserve"> </w:t>
      </w:r>
      <w:proofErr w:type="gramStart"/>
      <w:r w:rsidRPr="002E76A2">
        <w:rPr>
          <w:color w:val="22272F"/>
          <w:shd w:val="clear" w:color="auto" w:fill="FFFFFF"/>
        </w:rPr>
        <w:t>лица), органа (должностного лица), осуществляющего муниципальный контроль</w:t>
      </w:r>
      <w:r w:rsidRPr="002E76A2">
        <w:rPr>
          <w:color w:val="000000"/>
          <w:shd w:val="clear" w:color="auto" w:fill="FFFFFF"/>
        </w:rPr>
        <w:t>) Кодекса Российской Федерации об административных правонарушениях.</w:t>
      </w:r>
      <w:proofErr w:type="gramEnd"/>
    </w:p>
    <w:p w:rsidR="006E2B62" w:rsidRPr="002E76A2" w:rsidRDefault="006E2B62" w:rsidP="006E2B62">
      <w:pPr>
        <w:suppressAutoHyphens/>
        <w:snapToGrid w:val="0"/>
        <w:ind w:firstLine="709"/>
        <w:jc w:val="both"/>
        <w:rPr>
          <w:color w:val="000000"/>
          <w:shd w:val="clear" w:color="auto" w:fill="FFFFFF"/>
        </w:rPr>
      </w:pPr>
      <w:r w:rsidRPr="002E76A2">
        <w:rPr>
          <w:color w:val="000000"/>
          <w:lang w:eastAsia="zh-CN"/>
        </w:rPr>
        <w:t>Соответственно</w:t>
      </w:r>
      <w:r w:rsidRPr="002E76A2">
        <w:rPr>
          <w:bCs/>
          <w:color w:val="000000"/>
          <w:lang w:eastAsia="zh-CN"/>
        </w:rPr>
        <w:t xml:space="preserve">, пункт 1.6 Положения </w:t>
      </w:r>
      <w:proofErr w:type="spellStart"/>
      <w:r w:rsidRPr="002E76A2">
        <w:rPr>
          <w:bCs/>
          <w:color w:val="000000"/>
          <w:lang w:eastAsia="zh-CN"/>
        </w:rPr>
        <w:t>определен</w:t>
      </w:r>
      <w:proofErr w:type="spellEnd"/>
      <w:r w:rsidRPr="002E76A2">
        <w:rPr>
          <w:bCs/>
          <w:color w:val="000000"/>
          <w:lang w:eastAsia="zh-CN"/>
        </w:rPr>
        <w:t xml:space="preserve"> с </w:t>
      </w:r>
      <w:proofErr w:type="spellStart"/>
      <w:r w:rsidRPr="002E76A2">
        <w:rPr>
          <w:bCs/>
          <w:color w:val="000000"/>
          <w:lang w:eastAsia="zh-CN"/>
        </w:rPr>
        <w:t>учетом</w:t>
      </w:r>
      <w:proofErr w:type="spellEnd"/>
      <w:r w:rsidRPr="002E76A2">
        <w:rPr>
          <w:bCs/>
          <w:color w:val="000000"/>
          <w:lang w:eastAsia="zh-CN"/>
        </w:rPr>
        <w:t xml:space="preserve"> составов административных правонарушений, предусмотренных упомянутыми статьями</w:t>
      </w:r>
      <w:r w:rsidRPr="002E76A2">
        <w:rPr>
          <w:color w:val="000000"/>
          <w:shd w:val="clear" w:color="auto" w:fill="FFFFFF"/>
        </w:rPr>
        <w:t xml:space="preserve"> Кодекса Российской Федерации об административных правонарушениях.</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5. Положением предусмотрено проведение следующих видов профилактических мероприятий:</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1) информирование;</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2) обобщение правоприменительной практики;</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3) объявление предостережений;</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4) консультирование.</w:t>
      </w:r>
    </w:p>
    <w:p w:rsidR="006E2B62" w:rsidRPr="002E76A2" w:rsidRDefault="006E2B62" w:rsidP="006E2B62">
      <w:pPr>
        <w:widowControl w:val="0"/>
        <w:suppressAutoHyphens/>
        <w:snapToGrid w:val="0"/>
        <w:ind w:firstLine="709"/>
        <w:jc w:val="both"/>
        <w:rPr>
          <w:color w:val="000000"/>
          <w:shd w:val="clear" w:color="auto" w:fill="FFFFFF"/>
        </w:rPr>
      </w:pPr>
      <w:r w:rsidRPr="002E76A2">
        <w:rPr>
          <w:color w:val="000000"/>
          <w:shd w:val="clear" w:color="auto" w:fill="FFFFFF"/>
        </w:rPr>
        <w:t xml:space="preserve">Меры стимулирования добросовестности, </w:t>
      </w:r>
      <w:proofErr w:type="spellStart"/>
      <w:r w:rsidRPr="002E76A2">
        <w:rPr>
          <w:color w:val="000000"/>
          <w:shd w:val="clear" w:color="auto" w:fill="FFFFFF"/>
        </w:rPr>
        <w:t>самообследование</w:t>
      </w:r>
      <w:proofErr w:type="spellEnd"/>
      <w:r w:rsidRPr="002E76A2">
        <w:rPr>
          <w:color w:val="000000"/>
          <w:shd w:val="clear" w:color="auto" w:fill="FFFFFF"/>
        </w:rPr>
        <w:t xml:space="preserve"> и профилактический визит в качестве профилактических мероприятий Положением не установлены.</w:t>
      </w:r>
    </w:p>
    <w:p w:rsidR="006E2B62" w:rsidRPr="002E76A2" w:rsidRDefault="006E2B62" w:rsidP="006E2B62">
      <w:pPr>
        <w:widowControl w:val="0"/>
        <w:suppressAutoHyphens/>
        <w:snapToGrid w:val="0"/>
        <w:ind w:firstLine="709"/>
        <w:jc w:val="both"/>
        <w:rPr>
          <w:b/>
          <w:color w:val="000000"/>
          <w:lang w:eastAsia="zh-CN"/>
        </w:rPr>
      </w:pPr>
      <w:proofErr w:type="gramStart"/>
      <w:r w:rsidRPr="002E76A2">
        <w:rPr>
          <w:color w:val="000000"/>
          <w:shd w:val="clear" w:color="auto" w:fill="FFFFFF"/>
        </w:rPr>
        <w:t xml:space="preserve">Полагаем также необходимым отметить, что об обязательных требованиях, предъявляемых к объектам контроля, </w:t>
      </w:r>
      <w:r w:rsidRPr="002E76A2">
        <w:rPr>
          <w:bCs/>
          <w:color w:val="000000"/>
          <w:lang w:eastAsia="zh-CN"/>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2E76A2">
        <w:rPr>
          <w:color w:val="000000"/>
          <w:shd w:val="clear" w:color="auto" w:fill="FFFFFF"/>
        </w:rPr>
        <w:t xml:space="preserve">орган муниципального контроля может осуществлять </w:t>
      </w:r>
      <w:r w:rsidRPr="002E76A2">
        <w:rPr>
          <w:bCs/>
          <w:color w:val="000000"/>
          <w:lang w:eastAsia="zh-CN"/>
        </w:rPr>
        <w:t>информирование и консультирование в устной форме на собраниях и конференциях граждан.</w:t>
      </w:r>
      <w:proofErr w:type="gramEnd"/>
    </w:p>
    <w:p w:rsidR="006E2B62" w:rsidRPr="002E76A2" w:rsidRDefault="006E2B62" w:rsidP="006E2B62"/>
    <w:p w:rsidR="006E2B62" w:rsidRPr="002E76A2" w:rsidRDefault="006E2B62" w:rsidP="006E2B62">
      <w:pPr>
        <w:spacing w:after="200" w:line="276" w:lineRule="auto"/>
      </w:pPr>
      <w:r w:rsidRPr="002E76A2">
        <w:br w:type="page"/>
      </w:r>
    </w:p>
    <w:p w:rsidR="006E2B62" w:rsidRPr="002E76A2" w:rsidRDefault="006E2B62" w:rsidP="006E2B62">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Приложение № 2 </w:t>
      </w:r>
      <w:proofErr w:type="gramStart"/>
      <w:r w:rsidRPr="002E76A2">
        <w:rPr>
          <w:rFonts w:ascii="Times New Roman" w:hAnsi="Times New Roman" w:cs="Times New Roman"/>
          <w:color w:val="000000" w:themeColor="text1"/>
          <w:sz w:val="24"/>
          <w:szCs w:val="24"/>
        </w:rPr>
        <w:t>к</w:t>
      </w:r>
      <w:proofErr w:type="gramEnd"/>
      <w:r w:rsidRPr="002E76A2">
        <w:rPr>
          <w:rFonts w:ascii="Times New Roman" w:hAnsi="Times New Roman" w:cs="Times New Roman"/>
          <w:color w:val="000000" w:themeColor="text1"/>
          <w:sz w:val="24"/>
          <w:szCs w:val="24"/>
        </w:rPr>
        <w:t xml:space="preserve"> </w:t>
      </w:r>
    </w:p>
    <w:p w:rsidR="006E2B62" w:rsidRPr="002E76A2" w:rsidRDefault="006E2B62" w:rsidP="006E2B62">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Положению о муниципальном земельном контроле </w:t>
      </w:r>
    </w:p>
    <w:p w:rsidR="006E2B62" w:rsidRPr="002E76A2" w:rsidRDefault="006E2B62" w:rsidP="006E2B62">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в границах сельского поселения Красный Яр</w:t>
      </w:r>
    </w:p>
    <w:p w:rsidR="006E2B62" w:rsidRPr="002E76A2" w:rsidRDefault="006E2B62" w:rsidP="006E2B62">
      <w:pPr>
        <w:pStyle w:val="ConsPlusNormal"/>
        <w:ind w:firstLine="0"/>
        <w:jc w:val="right"/>
        <w:rPr>
          <w:rFonts w:ascii="Times New Roman" w:hAnsi="Times New Roman" w:cs="Times New Roman"/>
          <w:i/>
          <w:iCs/>
          <w:color w:val="000000" w:themeColor="text1"/>
          <w:sz w:val="24"/>
          <w:szCs w:val="24"/>
        </w:rPr>
      </w:pPr>
      <w:r w:rsidRPr="002E76A2">
        <w:rPr>
          <w:rFonts w:ascii="Times New Roman" w:hAnsi="Times New Roman" w:cs="Times New Roman"/>
          <w:color w:val="000000" w:themeColor="text1"/>
          <w:sz w:val="24"/>
          <w:szCs w:val="24"/>
        </w:rPr>
        <w:t xml:space="preserve">муниципального района </w:t>
      </w:r>
      <w:proofErr w:type="gramStart"/>
      <w:r w:rsidRPr="002E76A2">
        <w:rPr>
          <w:rFonts w:ascii="Times New Roman" w:hAnsi="Times New Roman" w:cs="Times New Roman"/>
          <w:color w:val="000000" w:themeColor="text1"/>
          <w:sz w:val="24"/>
          <w:szCs w:val="24"/>
        </w:rPr>
        <w:t>Красноярский</w:t>
      </w:r>
      <w:proofErr w:type="gramEnd"/>
      <w:r w:rsidRPr="002E76A2">
        <w:rPr>
          <w:rFonts w:ascii="Times New Roman" w:hAnsi="Times New Roman" w:cs="Times New Roman"/>
          <w:color w:val="000000" w:themeColor="text1"/>
          <w:sz w:val="24"/>
          <w:szCs w:val="24"/>
        </w:rPr>
        <w:t xml:space="preserve"> Самарской области</w:t>
      </w:r>
    </w:p>
    <w:p w:rsidR="006E2B62" w:rsidRPr="002E76A2" w:rsidRDefault="006E2B62" w:rsidP="006E2B62">
      <w:pPr>
        <w:pStyle w:val="ConsPlusNormal"/>
        <w:ind w:firstLine="0"/>
        <w:jc w:val="right"/>
        <w:rPr>
          <w:rFonts w:ascii="Times New Roman" w:hAnsi="Times New Roman" w:cs="Times New Roman"/>
          <w:i/>
          <w:iCs/>
          <w:color w:val="000000" w:themeColor="text1"/>
          <w:sz w:val="24"/>
          <w:szCs w:val="24"/>
        </w:rPr>
      </w:pPr>
    </w:p>
    <w:p w:rsidR="006E2B62" w:rsidRPr="002E76A2" w:rsidRDefault="006E2B62" w:rsidP="006E2B62">
      <w:pPr>
        <w:pStyle w:val="ConsPlusNormal"/>
        <w:ind w:firstLine="0"/>
        <w:jc w:val="center"/>
        <w:rPr>
          <w:rFonts w:ascii="Times New Roman" w:hAnsi="Times New Roman" w:cs="Times New Roman"/>
          <w:color w:val="000000" w:themeColor="text1"/>
          <w:sz w:val="24"/>
          <w:szCs w:val="24"/>
        </w:rPr>
      </w:pPr>
    </w:p>
    <w:p w:rsidR="006E2B62" w:rsidRPr="002E76A2" w:rsidRDefault="006E2B62" w:rsidP="006E2B62">
      <w:pPr>
        <w:spacing w:line="240" w:lineRule="exact"/>
        <w:rPr>
          <w:color w:val="000000" w:themeColor="text1"/>
        </w:rPr>
      </w:pPr>
      <w:r w:rsidRPr="002E76A2">
        <w:rPr>
          <w:color w:val="000000" w:themeColor="text1"/>
        </w:rPr>
        <w:t>Ключевые и индикативные показатели муниципального земельного контроля</w:t>
      </w:r>
    </w:p>
    <w:p w:rsidR="006E2B62" w:rsidRPr="002E76A2" w:rsidRDefault="006E2B62" w:rsidP="006E2B62">
      <w:pPr>
        <w:spacing w:line="240" w:lineRule="exact"/>
        <w:rPr>
          <w:color w:val="000000" w:themeColor="text1"/>
        </w:rPr>
      </w:pPr>
    </w:p>
    <w:p w:rsidR="006E2B62" w:rsidRPr="002E76A2" w:rsidRDefault="006E2B62" w:rsidP="006E2B62">
      <w:pPr>
        <w:spacing w:line="240" w:lineRule="exact"/>
        <w:ind w:firstLine="709"/>
        <w:jc w:val="both"/>
        <w:rPr>
          <w:b/>
          <w:color w:val="000000" w:themeColor="text1"/>
        </w:rPr>
      </w:pPr>
    </w:p>
    <w:tbl>
      <w:tblPr>
        <w:tblW w:w="107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5"/>
        <w:gridCol w:w="1994"/>
        <w:gridCol w:w="1688"/>
        <w:gridCol w:w="2271"/>
        <w:gridCol w:w="1773"/>
        <w:gridCol w:w="1875"/>
      </w:tblGrid>
      <w:tr w:rsidR="006E2B62" w:rsidRPr="002E76A2" w:rsidTr="006E2B62">
        <w:tc>
          <w:tcPr>
            <w:tcW w:w="1145"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Индекс показателя</w:t>
            </w:r>
          </w:p>
        </w:tc>
        <w:tc>
          <w:tcPr>
            <w:tcW w:w="1994"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Наименование показателя</w:t>
            </w:r>
          </w:p>
        </w:tc>
        <w:tc>
          <w:tcPr>
            <w:tcW w:w="1688"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 xml:space="preserve">Формула </w:t>
            </w:r>
            <w:proofErr w:type="spellStart"/>
            <w:r w:rsidRPr="002E76A2">
              <w:rPr>
                <w:color w:val="000000" w:themeColor="text1"/>
              </w:rPr>
              <w:t>расчета</w:t>
            </w:r>
            <w:proofErr w:type="spellEnd"/>
          </w:p>
        </w:tc>
        <w:tc>
          <w:tcPr>
            <w:tcW w:w="2271"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Комментарии (интерпретация значений)</w:t>
            </w:r>
          </w:p>
        </w:tc>
        <w:tc>
          <w:tcPr>
            <w:tcW w:w="1773"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Целевые значения показателей</w:t>
            </w:r>
          </w:p>
        </w:tc>
        <w:tc>
          <w:tcPr>
            <w:tcW w:w="1875"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Источник данных для определения значения показателя</w:t>
            </w:r>
          </w:p>
        </w:tc>
      </w:tr>
      <w:tr w:rsidR="006E2B62" w:rsidRPr="002E76A2" w:rsidTr="006E2B62">
        <w:tc>
          <w:tcPr>
            <w:tcW w:w="10746" w:type="dxa"/>
            <w:gridSpan w:val="6"/>
            <w:shd w:val="clear" w:color="auto" w:fill="FFFFFF"/>
            <w:vAlign w:val="center"/>
            <w:hideMark/>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Ключевые показатели</w:t>
            </w:r>
          </w:p>
          <w:p w:rsidR="006E2B62" w:rsidRPr="002E76A2" w:rsidRDefault="006E2B62" w:rsidP="00191472">
            <w:pPr>
              <w:pStyle w:val="s16"/>
              <w:spacing w:before="0" w:beforeAutospacing="0" w:after="0" w:afterAutospacing="0"/>
              <w:rPr>
                <w:color w:val="000000" w:themeColor="text1"/>
              </w:rPr>
            </w:pPr>
          </w:p>
        </w:tc>
      </w:tr>
      <w:tr w:rsidR="006E2B62" w:rsidRPr="002E76A2" w:rsidTr="006E2B62">
        <w:tc>
          <w:tcPr>
            <w:tcW w:w="1145" w:type="dxa"/>
            <w:shd w:val="clear" w:color="auto" w:fill="FFFFFF"/>
            <w:vAlign w:val="center"/>
            <w:hideMark/>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А</w:t>
            </w:r>
          </w:p>
        </w:tc>
        <w:tc>
          <w:tcPr>
            <w:tcW w:w="9601" w:type="dxa"/>
            <w:gridSpan w:val="5"/>
            <w:shd w:val="clear" w:color="auto" w:fill="FFFFFF"/>
            <w:hideMark/>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А.1</w:t>
            </w:r>
          </w:p>
        </w:tc>
        <w:tc>
          <w:tcPr>
            <w:tcW w:w="1994"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А.1 = </w:t>
            </w:r>
            <w:r w:rsidRPr="002E76A2">
              <w:rPr>
                <w:color w:val="000000" w:themeColor="text1"/>
                <w:lang w:val="en-US"/>
              </w:rPr>
              <w:t>Sum(</w:t>
            </w:r>
            <w:r w:rsidRPr="002E76A2">
              <w:rPr>
                <w:color w:val="000000" w:themeColor="text1"/>
              </w:rPr>
              <w:t>НАП)</w:t>
            </w:r>
          </w:p>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А.1 определяется как сумма невыплаченной в течение </w:t>
            </w:r>
            <w:proofErr w:type="spellStart"/>
            <w:r w:rsidRPr="002E76A2">
              <w:rPr>
                <w:color w:val="000000" w:themeColor="text1"/>
              </w:rPr>
              <w:t>отчетного</w:t>
            </w:r>
            <w:proofErr w:type="spellEnd"/>
            <w:r w:rsidRPr="002E76A2">
              <w:rPr>
                <w:color w:val="000000" w:themeColor="text1"/>
              </w:rPr>
              <w:t xml:space="preserve"> года арендной платы (НАП) за использование самовольно занятых земельных участков, находящихся в государственной или м</w:t>
            </w:r>
            <w:bookmarkStart w:id="4" w:name="_GoBack"/>
            <w:bookmarkEnd w:id="4"/>
            <w:r w:rsidRPr="002E76A2">
              <w:rPr>
                <w:color w:val="000000" w:themeColor="text1"/>
              </w:rPr>
              <w:t xml:space="preserve">униципальной собственности (в тыс. руб.). </w:t>
            </w:r>
            <w:proofErr w:type="spellStart"/>
            <w:r w:rsidRPr="002E76A2">
              <w:rPr>
                <w:color w:val="000000" w:themeColor="text1"/>
              </w:rPr>
              <w:t>Расчет</w:t>
            </w:r>
            <w:proofErr w:type="spellEnd"/>
            <w:r w:rsidRPr="002E76A2">
              <w:rPr>
                <w:color w:val="000000" w:themeColor="text1"/>
              </w:rPr>
              <w:t xml:space="preserve"> невыплаченной арендной платы осуществляется в соответствии с </w:t>
            </w:r>
            <w:proofErr w:type="spellStart"/>
            <w:r w:rsidRPr="002E76A2">
              <w:rPr>
                <w:color w:val="000000" w:themeColor="text1"/>
              </w:rPr>
              <w:t>утвержденными</w:t>
            </w:r>
            <w:proofErr w:type="spellEnd"/>
            <w:r w:rsidRPr="002E76A2">
              <w:rPr>
                <w:color w:val="000000" w:themeColor="text1"/>
              </w:rPr>
              <w:t xml:space="preserve">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0 </w:t>
            </w:r>
          </w:p>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А.2</w:t>
            </w:r>
          </w:p>
        </w:tc>
        <w:tc>
          <w:tcPr>
            <w:tcW w:w="1994" w:type="dxa"/>
            <w:shd w:val="clear" w:color="auto" w:fill="FFFFFF"/>
          </w:tcPr>
          <w:p w:rsidR="006E2B62" w:rsidRPr="002E76A2" w:rsidRDefault="006E2B62" w:rsidP="00191472">
            <w:pPr>
              <w:pStyle w:val="s16"/>
              <w:spacing w:before="0" w:beforeAutospacing="0" w:after="0" w:afterAutospacing="0"/>
              <w:rPr>
                <w:color w:val="000000" w:themeColor="text1"/>
              </w:rPr>
            </w:pPr>
            <w:proofErr w:type="gramStart"/>
            <w:r w:rsidRPr="002E76A2">
              <w:rPr>
                <w:color w:val="000000" w:themeColor="text1"/>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w:t>
            </w:r>
            <w:proofErr w:type="gramEnd"/>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А.2 = </w:t>
            </w:r>
          </w:p>
          <w:p w:rsidR="006E2B62" w:rsidRPr="002E76A2" w:rsidRDefault="006E2B62" w:rsidP="00191472">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НЗН)</w:t>
            </w:r>
          </w:p>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proofErr w:type="gramStart"/>
            <w:r w:rsidRPr="002E76A2">
              <w:rPr>
                <w:color w:val="000000" w:themeColor="text1"/>
              </w:rPr>
              <w:t xml:space="preserve">А.2 определяется как сумма недоплаченного в течение </w:t>
            </w:r>
            <w:proofErr w:type="spellStart"/>
            <w:r w:rsidRPr="002E76A2">
              <w:rPr>
                <w:color w:val="000000" w:themeColor="text1"/>
              </w:rPr>
              <w:t>отчетного</w:t>
            </w:r>
            <w:proofErr w:type="spellEnd"/>
            <w:r w:rsidRPr="002E76A2">
              <w:rPr>
                <w:color w:val="000000" w:themeColor="text1"/>
              </w:rPr>
              <w:t xml:space="preserve">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(в тыс. руб.)</w:t>
            </w:r>
            <w:proofErr w:type="gramEnd"/>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0 </w:t>
            </w:r>
          </w:p>
          <w:p w:rsidR="006E2B62" w:rsidRPr="002E76A2" w:rsidRDefault="006E2B62" w:rsidP="00191472">
            <w:pPr>
              <w:pStyle w:val="s16"/>
              <w:spacing w:before="0" w:beforeAutospacing="0" w:after="0" w:afterAutospacing="0"/>
              <w:jc w:val="center"/>
              <w:rPr>
                <w:color w:val="000000" w:themeColor="text1"/>
              </w:rPr>
            </w:pPr>
          </w:p>
          <w:p w:rsidR="006E2B62" w:rsidRPr="002E76A2" w:rsidRDefault="006E2B62" w:rsidP="00191472">
            <w:pPr>
              <w:pStyle w:val="s16"/>
              <w:spacing w:before="0" w:beforeAutospacing="0" w:after="0" w:afterAutospacing="0"/>
              <w:jc w:val="center"/>
              <w:rPr>
                <w:i/>
                <w:iCs/>
                <w:color w:val="000000" w:themeColor="text1"/>
              </w:rPr>
            </w:pPr>
          </w:p>
          <w:p w:rsidR="006E2B62" w:rsidRPr="002E76A2" w:rsidRDefault="006E2B62" w:rsidP="00191472">
            <w:pPr>
              <w:pStyle w:val="s16"/>
              <w:spacing w:before="0" w:beforeAutospacing="0" w:after="0" w:afterAutospacing="0"/>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А.3</w:t>
            </w:r>
          </w:p>
        </w:tc>
        <w:tc>
          <w:tcPr>
            <w:tcW w:w="1994" w:type="dxa"/>
            <w:shd w:val="clear" w:color="auto" w:fill="FFFFFF"/>
          </w:tcPr>
          <w:p w:rsidR="006E2B62" w:rsidRPr="002E76A2" w:rsidRDefault="006E2B62" w:rsidP="00191472">
            <w:pPr>
              <w:pStyle w:val="s16"/>
              <w:spacing w:before="0" w:beforeAutospacing="0" w:after="0" w:afterAutospacing="0"/>
              <w:rPr>
                <w:color w:val="000000"/>
              </w:rPr>
            </w:pPr>
            <w:r w:rsidRPr="002E76A2">
              <w:rPr>
                <w:color w:val="00000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 </w:t>
            </w:r>
          </w:p>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 </w:t>
            </w: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А.3 = </w:t>
            </w:r>
          </w:p>
          <w:p w:rsidR="006E2B62" w:rsidRPr="002E76A2" w:rsidRDefault="006E2B62" w:rsidP="00191472">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ПЗУ)</w:t>
            </w:r>
          </w:p>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А.3 определяется как сумма стоимости всех мероприятий </w:t>
            </w:r>
            <w:proofErr w:type="gramStart"/>
            <w:r w:rsidRPr="002E76A2">
              <w:rPr>
                <w:color w:val="000000" w:themeColor="text1"/>
              </w:rPr>
              <w:t>по</w:t>
            </w:r>
            <w:proofErr w:type="gramEnd"/>
          </w:p>
          <w:p w:rsidR="006E2B62" w:rsidRPr="002E76A2" w:rsidRDefault="006E2B62" w:rsidP="00191472">
            <w:pPr>
              <w:pStyle w:val="s16"/>
              <w:spacing w:before="0" w:beforeAutospacing="0" w:after="0" w:afterAutospacing="0"/>
              <w:rPr>
                <w:color w:val="000000" w:themeColor="text1"/>
              </w:rPr>
            </w:pPr>
            <w:r w:rsidRPr="002E76A2">
              <w:rPr>
                <w:color w:val="000000"/>
              </w:rPr>
              <w:t xml:space="preserve">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w:t>
            </w:r>
            <w:r w:rsidRPr="002E76A2">
              <w:rPr>
                <w:color w:val="000000" w:themeColor="text1"/>
              </w:rPr>
              <w:t xml:space="preserve"> (в тыс. руб.)</w:t>
            </w: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0 </w:t>
            </w:r>
          </w:p>
          <w:p w:rsidR="006E2B62" w:rsidRPr="002E76A2" w:rsidRDefault="006E2B62" w:rsidP="00191472">
            <w:pPr>
              <w:pStyle w:val="s16"/>
              <w:spacing w:before="0" w:beforeAutospacing="0" w:after="0" w:afterAutospacing="0"/>
              <w:jc w:val="center"/>
              <w:rPr>
                <w:color w:val="000000" w:themeColor="text1"/>
              </w:rPr>
            </w:pPr>
          </w:p>
          <w:p w:rsidR="006E2B62" w:rsidRPr="002E76A2" w:rsidRDefault="006E2B62" w:rsidP="00191472">
            <w:pPr>
              <w:pStyle w:val="s16"/>
              <w:spacing w:before="0" w:beforeAutospacing="0" w:after="0" w:afterAutospacing="0"/>
              <w:jc w:val="center"/>
              <w:rPr>
                <w:i/>
                <w:iCs/>
                <w:color w:val="000000" w:themeColor="text1"/>
              </w:rPr>
            </w:pPr>
          </w:p>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6E2B62" w:rsidRPr="002E76A2" w:rsidTr="006E2B62">
        <w:tc>
          <w:tcPr>
            <w:tcW w:w="10746" w:type="dxa"/>
            <w:gridSpan w:val="6"/>
            <w:shd w:val="clear" w:color="auto" w:fill="FFFFFF"/>
            <w:vAlign w:val="center"/>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Индикативные показатели</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w:t>
            </w:r>
          </w:p>
        </w:tc>
        <w:tc>
          <w:tcPr>
            <w:tcW w:w="9601" w:type="dxa"/>
            <w:gridSpan w:val="5"/>
            <w:shd w:val="clear" w:color="auto" w:fill="FFFFFF"/>
          </w:tcPr>
          <w:p w:rsidR="006E2B62" w:rsidRPr="002E76A2" w:rsidRDefault="006E2B62" w:rsidP="00191472">
            <w:pPr>
              <w:pStyle w:val="s16"/>
              <w:spacing w:before="0" w:beforeAutospacing="0" w:after="0" w:afterAutospacing="0"/>
              <w:rPr>
                <w:color w:val="000000" w:themeColor="text1"/>
              </w:rPr>
            </w:pPr>
            <w:proofErr w:type="gramStart"/>
            <w:r w:rsidRPr="002E76A2">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w:t>
            </w:r>
            <w:proofErr w:type="spellStart"/>
            <w:r w:rsidRPr="002E76A2">
              <w:rPr>
                <w:color w:val="000000" w:themeColor="text1"/>
              </w:rPr>
              <w:t>объемом</w:t>
            </w:r>
            <w:proofErr w:type="spellEnd"/>
            <w:r w:rsidRPr="002E76A2">
              <w:rPr>
                <w:color w:val="000000" w:themeColor="text1"/>
              </w:rPr>
              <w:t xml:space="preserve"> трудовых, материальных и финансовых ресурсов, а также уровень вмешательства в деятельность контролируемых лиц   </w:t>
            </w:r>
            <w:proofErr w:type="gramEnd"/>
          </w:p>
          <w:p w:rsidR="006E2B62" w:rsidRPr="002E76A2" w:rsidRDefault="006E2B62" w:rsidP="00191472">
            <w:pPr>
              <w:pStyle w:val="empty"/>
              <w:spacing w:before="0" w:beforeAutospacing="0" w:after="0" w:afterAutospacing="0"/>
              <w:rPr>
                <w:color w:val="000000" w:themeColor="text1"/>
              </w:rPr>
            </w:pPr>
          </w:p>
        </w:tc>
      </w:tr>
      <w:tr w:rsidR="006E2B62" w:rsidRPr="002E76A2" w:rsidTr="006E2B62">
        <w:tc>
          <w:tcPr>
            <w:tcW w:w="1145" w:type="dxa"/>
            <w:shd w:val="clear" w:color="auto" w:fill="FFFFFF"/>
            <w:vAlign w:val="center"/>
          </w:tcPr>
          <w:p w:rsidR="006E2B62" w:rsidRPr="002E76A2" w:rsidRDefault="006E2B62" w:rsidP="00191472">
            <w:pPr>
              <w:jc w:val="center"/>
              <w:rPr>
                <w:color w:val="000000" w:themeColor="text1"/>
              </w:rPr>
            </w:pPr>
            <w:bookmarkStart w:id="5" w:name="_Hlk90465885"/>
            <w:r w:rsidRPr="002E76A2">
              <w:rPr>
                <w:color w:val="000000" w:themeColor="text1"/>
              </w:rPr>
              <w:t>Б.1</w:t>
            </w:r>
          </w:p>
          <w:p w:rsidR="006E2B62" w:rsidRPr="002E76A2" w:rsidRDefault="006E2B62" w:rsidP="00191472">
            <w:pPr>
              <w:pStyle w:val="s1"/>
              <w:spacing w:before="0" w:beforeAutospacing="0" w:after="0" w:afterAutospacing="0"/>
              <w:jc w:val="center"/>
              <w:rPr>
                <w:color w:val="000000" w:themeColor="text1"/>
              </w:rPr>
            </w:pPr>
          </w:p>
        </w:tc>
        <w:tc>
          <w:tcPr>
            <w:tcW w:w="1994" w:type="dxa"/>
            <w:shd w:val="clear" w:color="auto" w:fill="FFFFFF"/>
          </w:tcPr>
          <w:p w:rsidR="006E2B62" w:rsidRPr="002E76A2" w:rsidRDefault="006E2B62" w:rsidP="00191472">
            <w:r w:rsidRPr="002E76A2">
              <w:t xml:space="preserve">Количество внеплановых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Б.2 = </w:t>
            </w:r>
            <w:r w:rsidRPr="002E76A2">
              <w:rPr>
                <w:color w:val="000000" w:themeColor="text1"/>
                <w:lang w:val="en-US"/>
              </w:rPr>
              <w:t>Sum(</w:t>
            </w:r>
            <w:r w:rsidRPr="002E76A2">
              <w:rPr>
                <w:color w:val="000000" w:themeColor="text1"/>
              </w:rPr>
              <w:t>КВМ)</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Б.2 определяется как сумма вне</w:t>
            </w:r>
            <w:r w:rsidRPr="002E76A2">
              <w:t xml:space="preserve">плановых контрольных мероприятий </w:t>
            </w:r>
            <w:r w:rsidRPr="002E76A2">
              <w:rPr>
                <w:color w:val="000000" w:themeColor="text1"/>
              </w:rPr>
              <w:t>(КВМ),</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w:t>
            </w:r>
          </w:p>
        </w:tc>
        <w:tc>
          <w:tcPr>
            <w:tcW w:w="1994" w:type="dxa"/>
            <w:shd w:val="clear" w:color="auto" w:fill="FFFFFF"/>
          </w:tcPr>
          <w:p w:rsidR="006E2B62" w:rsidRPr="002E76A2" w:rsidRDefault="006E2B62" w:rsidP="00191472">
            <w:r w:rsidRPr="002E76A2">
              <w:t xml:space="preserve">Количество 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Б.3 = </w:t>
            </w:r>
            <w:r w:rsidRPr="002E76A2">
              <w:rPr>
                <w:color w:val="000000" w:themeColor="text1"/>
                <w:lang w:val="en-US"/>
              </w:rPr>
              <w:t>Sum(</w:t>
            </w:r>
            <w:r w:rsidRPr="002E76A2">
              <w:rPr>
                <w:color w:val="000000" w:themeColor="text1"/>
              </w:rPr>
              <w:t>КВМИР)</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Б.3 определяется как сумма </w:t>
            </w:r>
            <w:r w:rsidRPr="002E76A2">
              <w:t xml:space="preserve">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w:t>
            </w:r>
            <w:r w:rsidRPr="002E76A2">
              <w:rPr>
                <w:color w:val="000000" w:themeColor="text1"/>
              </w:rPr>
              <w:t xml:space="preserve"> (КВМИР),</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Б.3</w:t>
            </w:r>
          </w:p>
        </w:tc>
        <w:tc>
          <w:tcPr>
            <w:tcW w:w="1994" w:type="dxa"/>
            <w:shd w:val="clear" w:color="auto" w:fill="FFFFFF"/>
          </w:tcPr>
          <w:p w:rsidR="006E2B62" w:rsidRPr="002E76A2" w:rsidRDefault="006E2B62" w:rsidP="00191472">
            <w:r w:rsidRPr="002E76A2">
              <w:t xml:space="preserve">Общее количество контрольных мероприятий с взаимодействием,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Б.4 = </w:t>
            </w:r>
            <w:r w:rsidRPr="002E76A2">
              <w:rPr>
                <w:color w:val="000000" w:themeColor="text1"/>
                <w:lang w:val="en-US"/>
              </w:rPr>
              <w:t>Sum(</w:t>
            </w:r>
            <w:r w:rsidRPr="002E76A2">
              <w:rPr>
                <w:color w:val="000000" w:themeColor="text1"/>
              </w:rPr>
              <w:t>КМСВ)</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Б.4 определяется как сумма </w:t>
            </w:r>
            <w:r w:rsidRPr="002E76A2">
              <w:t>контрольных мероприятий с взаимодействием</w:t>
            </w:r>
            <w:r w:rsidRPr="002E76A2">
              <w:rPr>
                <w:color w:val="000000" w:themeColor="text1"/>
              </w:rPr>
              <w:t xml:space="preserve"> (КМСВ),</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bookmarkEnd w:id="5"/>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Б.4</w:t>
            </w:r>
          </w:p>
        </w:tc>
        <w:tc>
          <w:tcPr>
            <w:tcW w:w="1994" w:type="dxa"/>
            <w:shd w:val="clear" w:color="auto" w:fill="FFFFFF"/>
          </w:tcPr>
          <w:p w:rsidR="006E2B62" w:rsidRPr="002E76A2" w:rsidRDefault="006E2B62" w:rsidP="00191472">
            <w:r w:rsidRPr="002E76A2">
              <w:t xml:space="preserve">Количество контрольных мероприятий с взаимодействием по каждому виду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Б.5 = </w:t>
            </w:r>
            <w:r w:rsidRPr="002E76A2">
              <w:rPr>
                <w:color w:val="000000" w:themeColor="text1"/>
                <w:lang w:val="en-US"/>
              </w:rPr>
              <w:t>Sum(</w:t>
            </w:r>
            <w:proofErr w:type="spellStart"/>
            <w:r w:rsidRPr="002E76A2">
              <w:rPr>
                <w:color w:val="000000" w:themeColor="text1"/>
              </w:rPr>
              <w:t>КМСВвид</w:t>
            </w:r>
            <w:proofErr w:type="spellEnd"/>
            <w:r w:rsidRPr="002E76A2">
              <w:rPr>
                <w:color w:val="000000" w:themeColor="text1"/>
              </w:rPr>
              <w:t>)</w:t>
            </w:r>
          </w:p>
        </w:tc>
        <w:tc>
          <w:tcPr>
            <w:tcW w:w="2271" w:type="dxa"/>
            <w:shd w:val="clear" w:color="auto" w:fill="FFFFFF"/>
          </w:tcPr>
          <w:p w:rsidR="006E2B62" w:rsidRPr="002E76A2" w:rsidRDefault="006E2B62" w:rsidP="00191472">
            <w:pPr>
              <w:pStyle w:val="s16"/>
              <w:spacing w:before="0" w:beforeAutospacing="0" w:after="0" w:afterAutospacing="0"/>
            </w:pPr>
            <w:r w:rsidRPr="002E76A2">
              <w:rPr>
                <w:color w:val="000000" w:themeColor="text1"/>
              </w:rPr>
              <w:t xml:space="preserve">Б.5 определяется как сумма </w:t>
            </w:r>
            <w:r w:rsidRPr="002E76A2">
              <w:t>контрольных мероприятий с взаимодействием по каждому виду контрольных мероприятий</w:t>
            </w:r>
            <w:r w:rsidRPr="002E76A2">
              <w:rPr>
                <w:color w:val="000000" w:themeColor="text1"/>
              </w:rPr>
              <w:t xml:space="preserve"> (</w:t>
            </w:r>
            <w:proofErr w:type="spellStart"/>
            <w:r w:rsidRPr="002E76A2">
              <w:rPr>
                <w:color w:val="000000" w:themeColor="text1"/>
              </w:rPr>
              <w:t>КМСВвид</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Б.5</w:t>
            </w:r>
          </w:p>
        </w:tc>
        <w:tc>
          <w:tcPr>
            <w:tcW w:w="1994" w:type="dxa"/>
            <w:shd w:val="clear" w:color="auto" w:fill="FFFFFF"/>
          </w:tcPr>
          <w:p w:rsidR="006E2B62" w:rsidRPr="002E76A2" w:rsidRDefault="006E2B62" w:rsidP="00191472">
            <w:r w:rsidRPr="002E76A2">
              <w:t xml:space="preserve">Количество 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 за </w:t>
            </w:r>
            <w:proofErr w:type="spellStart"/>
            <w:r w:rsidRPr="002E76A2">
              <w:t>отчетный</w:t>
            </w:r>
            <w:proofErr w:type="spellEnd"/>
            <w:r w:rsidRPr="002E76A2">
              <w:t xml:space="preserve"> период</w:t>
            </w:r>
          </w:p>
          <w:p w:rsidR="006E2B62" w:rsidRPr="002E76A2" w:rsidRDefault="006E2B62" w:rsidP="00191472">
            <w:pPr>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Б.6 = </w:t>
            </w:r>
            <w:r w:rsidRPr="002E76A2">
              <w:rPr>
                <w:color w:val="000000" w:themeColor="text1"/>
                <w:lang w:val="en-US"/>
              </w:rPr>
              <w:t>Sum(</w:t>
            </w:r>
            <w:proofErr w:type="spellStart"/>
            <w:r w:rsidRPr="002E76A2">
              <w:rPr>
                <w:color w:val="000000" w:themeColor="text1"/>
              </w:rPr>
              <w:t>КМДист</w:t>
            </w:r>
            <w:proofErr w:type="spellEnd"/>
            <w:r w:rsidRPr="002E76A2">
              <w:rPr>
                <w:color w:val="000000" w:themeColor="text1"/>
              </w:rPr>
              <w:t>)</w:t>
            </w:r>
          </w:p>
        </w:tc>
        <w:tc>
          <w:tcPr>
            <w:tcW w:w="2271" w:type="dxa"/>
            <w:shd w:val="clear" w:color="auto" w:fill="FFFFFF"/>
          </w:tcPr>
          <w:p w:rsidR="006E2B62" w:rsidRPr="002E76A2" w:rsidRDefault="006E2B62" w:rsidP="00191472">
            <w:pPr>
              <w:pStyle w:val="s16"/>
              <w:spacing w:before="0" w:beforeAutospacing="0" w:after="0" w:afterAutospacing="0"/>
            </w:pPr>
            <w:r w:rsidRPr="002E76A2">
              <w:rPr>
                <w:color w:val="000000" w:themeColor="text1"/>
              </w:rPr>
              <w:t xml:space="preserve">Б.6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w:t>
            </w:r>
            <w:r w:rsidRPr="002E76A2">
              <w:rPr>
                <w:color w:val="000000" w:themeColor="text1"/>
              </w:rPr>
              <w:t xml:space="preserve"> (</w:t>
            </w:r>
            <w:proofErr w:type="spellStart"/>
            <w:r w:rsidRPr="002E76A2">
              <w:rPr>
                <w:color w:val="000000" w:themeColor="text1"/>
              </w:rPr>
              <w:t>КМДист</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Б.6</w:t>
            </w:r>
          </w:p>
        </w:tc>
        <w:tc>
          <w:tcPr>
            <w:tcW w:w="1994" w:type="dxa"/>
            <w:shd w:val="clear" w:color="auto" w:fill="FFFFFF"/>
          </w:tcPr>
          <w:p w:rsidR="006E2B62" w:rsidRPr="002E76A2" w:rsidRDefault="006E2B62" w:rsidP="00191472">
            <w:r w:rsidRPr="002E76A2">
              <w:t xml:space="preserve">Количество предостережений о недопустимости нарушения обязательных требований, объявленных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Б.7 = </w:t>
            </w:r>
            <w:r w:rsidRPr="002E76A2">
              <w:rPr>
                <w:color w:val="000000" w:themeColor="text1"/>
                <w:lang w:val="en-US"/>
              </w:rPr>
              <w:t>Sum(</w:t>
            </w:r>
            <w:r w:rsidRPr="002E76A2">
              <w:rPr>
                <w:color w:val="000000" w:themeColor="text1"/>
              </w:rPr>
              <w:t>КПНН)</w:t>
            </w:r>
          </w:p>
        </w:tc>
        <w:tc>
          <w:tcPr>
            <w:tcW w:w="2271" w:type="dxa"/>
            <w:shd w:val="clear" w:color="auto" w:fill="FFFFFF"/>
          </w:tcPr>
          <w:p w:rsidR="006E2B62" w:rsidRPr="002E76A2" w:rsidRDefault="006E2B62" w:rsidP="00191472">
            <w:pPr>
              <w:pStyle w:val="s16"/>
              <w:spacing w:before="0" w:beforeAutospacing="0" w:after="0" w:afterAutospacing="0"/>
            </w:pPr>
            <w:r w:rsidRPr="002E76A2">
              <w:rPr>
                <w:color w:val="000000" w:themeColor="text1"/>
              </w:rPr>
              <w:t xml:space="preserve">Б.7 определяется как сумма </w:t>
            </w:r>
            <w:r w:rsidRPr="002E76A2">
              <w:t>предостережений о недопустимости нарушения обязательных требований</w:t>
            </w:r>
            <w:r w:rsidRPr="002E76A2">
              <w:rPr>
                <w:color w:val="000000" w:themeColor="text1"/>
              </w:rPr>
              <w:t xml:space="preserve"> (КПНН),</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Б.7</w:t>
            </w:r>
          </w:p>
        </w:tc>
        <w:tc>
          <w:tcPr>
            <w:tcW w:w="1994" w:type="dxa"/>
            <w:shd w:val="clear" w:color="auto" w:fill="FFFFFF"/>
          </w:tcPr>
          <w:p w:rsidR="006E2B62" w:rsidRPr="002E76A2" w:rsidRDefault="006E2B62" w:rsidP="00191472">
            <w:r w:rsidRPr="002E76A2">
              <w:t xml:space="preserve">Количество </w:t>
            </w:r>
            <w:proofErr w:type="gramStart"/>
            <w:r w:rsidRPr="002E76A2">
              <w:t>контрольных</w:t>
            </w:r>
            <w:proofErr w:type="gramEnd"/>
          </w:p>
          <w:p w:rsidR="006E2B62" w:rsidRPr="002E76A2" w:rsidRDefault="006E2B62" w:rsidP="00191472">
            <w:r w:rsidRPr="002E76A2">
              <w:t xml:space="preserve">мероприятий, по результатам которых выявлены нарушения обязательных требований,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Б.8 = </w:t>
            </w:r>
            <w:r w:rsidRPr="002E76A2">
              <w:rPr>
                <w:color w:val="000000" w:themeColor="text1"/>
                <w:lang w:val="en-US"/>
              </w:rPr>
              <w:t>Sum(</w:t>
            </w:r>
            <w:r w:rsidRPr="002E76A2">
              <w:rPr>
                <w:color w:val="000000" w:themeColor="text1"/>
              </w:rPr>
              <w:t>КМНОТ)</w:t>
            </w:r>
          </w:p>
        </w:tc>
        <w:tc>
          <w:tcPr>
            <w:tcW w:w="2271" w:type="dxa"/>
            <w:shd w:val="clear" w:color="auto" w:fill="FFFFFF"/>
          </w:tcPr>
          <w:p w:rsidR="006E2B62" w:rsidRPr="002E76A2" w:rsidRDefault="006E2B62" w:rsidP="00191472">
            <w:r w:rsidRPr="002E76A2">
              <w:rPr>
                <w:color w:val="000000" w:themeColor="text1"/>
              </w:rPr>
              <w:t xml:space="preserve">Б.8 определяется как сумма </w:t>
            </w:r>
            <w:r w:rsidRPr="002E76A2">
              <w:t>контрольных мероприятий, по результатам которых выявлены нарушения обязательных требований</w:t>
            </w:r>
            <w:r w:rsidRPr="002E76A2">
              <w:rPr>
                <w:color w:val="000000" w:themeColor="text1"/>
              </w:rPr>
              <w:t xml:space="preserve"> (КМНОТ),</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Б.8</w:t>
            </w:r>
          </w:p>
        </w:tc>
        <w:tc>
          <w:tcPr>
            <w:tcW w:w="1994" w:type="dxa"/>
            <w:shd w:val="clear" w:color="auto" w:fill="FFFFFF"/>
          </w:tcPr>
          <w:p w:rsidR="006E2B62" w:rsidRPr="002E76A2" w:rsidRDefault="006E2B62" w:rsidP="00191472">
            <w:r w:rsidRPr="002E76A2">
              <w:t xml:space="preserve">Количество контрольных мероприятий, по итогам которых возбуждены дела об административных правонарушениях,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Б.9 = </w:t>
            </w:r>
            <w:r w:rsidRPr="002E76A2">
              <w:rPr>
                <w:color w:val="000000" w:themeColor="text1"/>
                <w:lang w:val="en-US"/>
              </w:rPr>
              <w:t>Sum(</w:t>
            </w:r>
            <w:r w:rsidRPr="002E76A2">
              <w:rPr>
                <w:color w:val="000000" w:themeColor="text1"/>
              </w:rPr>
              <w:t>КМАП)</w:t>
            </w:r>
          </w:p>
        </w:tc>
        <w:tc>
          <w:tcPr>
            <w:tcW w:w="2271" w:type="dxa"/>
            <w:shd w:val="clear" w:color="auto" w:fill="FFFFFF"/>
          </w:tcPr>
          <w:p w:rsidR="006E2B62" w:rsidRPr="002E76A2" w:rsidRDefault="006E2B62" w:rsidP="00191472">
            <w:r w:rsidRPr="002E76A2">
              <w:rPr>
                <w:color w:val="000000" w:themeColor="text1"/>
              </w:rPr>
              <w:t xml:space="preserve">Б.9 определяется как сумма </w:t>
            </w:r>
            <w:r w:rsidRPr="002E76A2">
              <w:t>контрольных мероприятий, по итогам которых возбуждены дела об административных правонарушениях</w:t>
            </w:r>
            <w:r w:rsidRPr="002E76A2">
              <w:rPr>
                <w:color w:val="000000" w:themeColor="text1"/>
              </w:rPr>
              <w:t xml:space="preserve"> (КМАП),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Б.9</w:t>
            </w:r>
          </w:p>
        </w:tc>
        <w:tc>
          <w:tcPr>
            <w:tcW w:w="1994" w:type="dxa"/>
            <w:shd w:val="clear" w:color="auto" w:fill="FFFFFF"/>
          </w:tcPr>
          <w:p w:rsidR="006E2B62" w:rsidRPr="002E76A2" w:rsidRDefault="006E2B62" w:rsidP="00191472">
            <w:r w:rsidRPr="002E76A2">
              <w:t xml:space="preserve">Сумма административных штрафов, наложенных по результатам контрольных мероприятий,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Б.10 = </w:t>
            </w:r>
            <w:r w:rsidRPr="002E76A2">
              <w:rPr>
                <w:color w:val="000000" w:themeColor="text1"/>
                <w:lang w:val="en-US"/>
              </w:rPr>
              <w:t>Sum(</w:t>
            </w:r>
            <w:r w:rsidRPr="002E76A2">
              <w:rPr>
                <w:color w:val="000000" w:themeColor="text1"/>
              </w:rPr>
              <w:t>АШ)</w:t>
            </w:r>
          </w:p>
        </w:tc>
        <w:tc>
          <w:tcPr>
            <w:tcW w:w="2271" w:type="dxa"/>
            <w:shd w:val="clear" w:color="auto" w:fill="FFFFFF"/>
          </w:tcPr>
          <w:p w:rsidR="006E2B62" w:rsidRPr="002E76A2" w:rsidRDefault="006E2B62" w:rsidP="00191472">
            <w:r w:rsidRPr="002E76A2">
              <w:rPr>
                <w:color w:val="000000" w:themeColor="text1"/>
              </w:rPr>
              <w:t xml:space="preserve">Б.10 определяется как сумма </w:t>
            </w:r>
            <w:r w:rsidRPr="002E76A2">
              <w:t>административных штрафов, наложенных по результатам контрольных мероприятий</w:t>
            </w:r>
            <w:r w:rsidRPr="002E76A2">
              <w:rPr>
                <w:color w:val="000000" w:themeColor="text1"/>
              </w:rPr>
              <w:t xml:space="preserve"> (АШ),</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Б.10</w:t>
            </w:r>
          </w:p>
        </w:tc>
        <w:tc>
          <w:tcPr>
            <w:tcW w:w="1994" w:type="dxa"/>
            <w:shd w:val="clear" w:color="auto" w:fill="FFFFFF"/>
          </w:tcPr>
          <w:p w:rsidR="006E2B62" w:rsidRPr="002E76A2" w:rsidRDefault="006E2B62" w:rsidP="00191472">
            <w:r w:rsidRPr="002E76A2">
              <w:t xml:space="preserve">Количество направленных в органы прокуратуры заявлений о согласовании проведения контрольных мероприятий,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Б.11 = </w:t>
            </w:r>
            <w:r w:rsidRPr="002E76A2">
              <w:rPr>
                <w:color w:val="000000" w:themeColor="text1"/>
                <w:lang w:val="en-US"/>
              </w:rPr>
              <w:t>Sum(</w:t>
            </w:r>
            <w:r w:rsidRPr="002E76A2">
              <w:rPr>
                <w:color w:val="000000" w:themeColor="text1"/>
              </w:rPr>
              <w:t>КЗОП)</w:t>
            </w:r>
          </w:p>
        </w:tc>
        <w:tc>
          <w:tcPr>
            <w:tcW w:w="2271" w:type="dxa"/>
            <w:shd w:val="clear" w:color="auto" w:fill="FFFFFF"/>
          </w:tcPr>
          <w:p w:rsidR="006E2B62" w:rsidRPr="002E76A2" w:rsidRDefault="006E2B62" w:rsidP="00191472">
            <w:r w:rsidRPr="002E76A2">
              <w:rPr>
                <w:color w:val="000000" w:themeColor="text1"/>
              </w:rPr>
              <w:t xml:space="preserve">Б.11 определяется как сумма </w:t>
            </w:r>
            <w:r w:rsidRPr="002E76A2">
              <w:t>направленных в органы прокуратуры заявлений о согласовании проведения контрольных мероприятий</w:t>
            </w:r>
            <w:r w:rsidRPr="002E76A2">
              <w:rPr>
                <w:color w:val="000000" w:themeColor="text1"/>
              </w:rPr>
              <w:t xml:space="preserve"> (КЗОП),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Б.11</w:t>
            </w:r>
          </w:p>
        </w:tc>
        <w:tc>
          <w:tcPr>
            <w:tcW w:w="1994" w:type="dxa"/>
            <w:shd w:val="clear" w:color="auto" w:fill="FFFFFF"/>
          </w:tcPr>
          <w:p w:rsidR="006E2B62" w:rsidRPr="002E76A2" w:rsidRDefault="006E2B62" w:rsidP="00191472">
            <w:r w:rsidRPr="002E76A2">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Б.12 = </w:t>
            </w:r>
            <w:r w:rsidRPr="002E76A2">
              <w:rPr>
                <w:color w:val="000000" w:themeColor="text1"/>
                <w:lang w:val="en-US"/>
              </w:rPr>
              <w:t>Sum(</w:t>
            </w:r>
            <w:r w:rsidRPr="002E76A2">
              <w:rPr>
                <w:color w:val="000000" w:themeColor="text1"/>
              </w:rPr>
              <w:t>КЗОПОС)</w:t>
            </w:r>
          </w:p>
        </w:tc>
        <w:tc>
          <w:tcPr>
            <w:tcW w:w="2271" w:type="dxa"/>
            <w:shd w:val="clear" w:color="auto" w:fill="FFFFFF"/>
          </w:tcPr>
          <w:p w:rsidR="006E2B62" w:rsidRPr="002E76A2" w:rsidRDefault="006E2B62" w:rsidP="00191472">
            <w:r w:rsidRPr="002E76A2">
              <w:rPr>
                <w:color w:val="000000" w:themeColor="text1"/>
              </w:rPr>
              <w:t xml:space="preserve">Б.12 определяется как сумма </w:t>
            </w:r>
            <w:r w:rsidRPr="002E76A2">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2E76A2">
              <w:rPr>
                <w:color w:val="000000" w:themeColor="text1"/>
              </w:rPr>
              <w:t xml:space="preserve"> (КЗОПОС),</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Б.12</w:t>
            </w:r>
          </w:p>
        </w:tc>
        <w:tc>
          <w:tcPr>
            <w:tcW w:w="1994" w:type="dxa"/>
            <w:shd w:val="clear" w:color="auto" w:fill="FFFFFF"/>
          </w:tcPr>
          <w:p w:rsidR="006E2B62" w:rsidRPr="002E76A2" w:rsidRDefault="006E2B62" w:rsidP="00191472">
            <w:r w:rsidRPr="002E76A2">
              <w:t xml:space="preserve">Общее количество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p>
          <w:p w:rsidR="006E2B62" w:rsidRPr="002E76A2" w:rsidRDefault="006E2B62" w:rsidP="00191472"/>
          <w:p w:rsidR="006E2B62" w:rsidRPr="002E76A2" w:rsidRDefault="006E2B62" w:rsidP="00191472"/>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Б.13 = </w:t>
            </w:r>
            <w:r w:rsidRPr="002E76A2">
              <w:rPr>
                <w:color w:val="000000" w:themeColor="text1"/>
                <w:lang w:val="en-US"/>
              </w:rPr>
              <w:t>Sum(</w:t>
            </w:r>
            <w:r w:rsidRPr="002E76A2">
              <w:rPr>
                <w:color w:val="000000" w:themeColor="text1"/>
              </w:rPr>
              <w:t>КУОК)</w:t>
            </w:r>
          </w:p>
        </w:tc>
        <w:tc>
          <w:tcPr>
            <w:tcW w:w="2271" w:type="dxa"/>
            <w:shd w:val="clear" w:color="auto" w:fill="FFFFFF"/>
          </w:tcPr>
          <w:p w:rsidR="006E2B62" w:rsidRPr="002E76A2" w:rsidRDefault="006E2B62" w:rsidP="00191472">
            <w:r w:rsidRPr="002E76A2">
              <w:rPr>
                <w:color w:val="000000" w:themeColor="text1"/>
              </w:rPr>
              <w:t xml:space="preserve">Б.13 определяется как сумма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r w:rsidRPr="002E76A2">
              <w:rPr>
                <w:color w:val="000000" w:themeColor="text1"/>
              </w:rPr>
              <w:t xml:space="preserve"> (КУОК)</w:t>
            </w: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Б.13</w:t>
            </w:r>
          </w:p>
        </w:tc>
        <w:tc>
          <w:tcPr>
            <w:tcW w:w="1994" w:type="dxa"/>
            <w:shd w:val="clear" w:color="auto" w:fill="FFFFFF"/>
          </w:tcPr>
          <w:p w:rsidR="006E2B62" w:rsidRPr="002E76A2" w:rsidRDefault="006E2B62" w:rsidP="00191472">
            <w:r w:rsidRPr="002E76A2">
              <w:t xml:space="preserve">Количество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Б.14 = </w:t>
            </w:r>
            <w:r w:rsidRPr="002E76A2">
              <w:rPr>
                <w:color w:val="000000" w:themeColor="text1"/>
                <w:lang w:val="en-US"/>
              </w:rPr>
              <w:t>Sum(</w:t>
            </w:r>
            <w:r w:rsidRPr="002E76A2">
              <w:rPr>
                <w:color w:val="000000" w:themeColor="text1"/>
              </w:rPr>
              <w:t>КУОККР)</w:t>
            </w:r>
          </w:p>
        </w:tc>
        <w:tc>
          <w:tcPr>
            <w:tcW w:w="2271" w:type="dxa"/>
            <w:shd w:val="clear" w:color="auto" w:fill="FFFFFF"/>
          </w:tcPr>
          <w:p w:rsidR="006E2B62" w:rsidRPr="002E76A2" w:rsidRDefault="006E2B62" w:rsidP="00191472">
            <w:pPr>
              <w:rPr>
                <w:color w:val="000000" w:themeColor="text1"/>
              </w:rPr>
            </w:pPr>
            <w:r w:rsidRPr="002E76A2">
              <w:rPr>
                <w:color w:val="000000" w:themeColor="text1"/>
              </w:rPr>
              <w:t xml:space="preserve">Б.14 определяется как сумма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r w:rsidRPr="002E76A2">
              <w:rPr>
                <w:color w:val="000000" w:themeColor="text1"/>
              </w:rPr>
              <w:t xml:space="preserve"> (КУОККР)</w:t>
            </w: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по каждой категории риска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Б.14</w:t>
            </w:r>
          </w:p>
        </w:tc>
        <w:tc>
          <w:tcPr>
            <w:tcW w:w="1994" w:type="dxa"/>
            <w:shd w:val="clear" w:color="auto" w:fill="FFFFFF"/>
          </w:tcPr>
          <w:p w:rsidR="006E2B62" w:rsidRPr="002E76A2" w:rsidRDefault="006E2B62" w:rsidP="00191472">
            <w:r w:rsidRPr="002E76A2">
              <w:t xml:space="preserve">Количество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p>
          <w:p w:rsidR="006E2B62" w:rsidRPr="002E76A2" w:rsidRDefault="006E2B62" w:rsidP="00191472"/>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Б.15 = </w:t>
            </w:r>
            <w:r w:rsidRPr="002E76A2">
              <w:rPr>
                <w:color w:val="000000" w:themeColor="text1"/>
                <w:lang w:val="en-US"/>
              </w:rPr>
              <w:t>Sum(</w:t>
            </w:r>
            <w:r w:rsidRPr="002E76A2">
              <w:rPr>
                <w:color w:val="000000" w:themeColor="text1"/>
              </w:rPr>
              <w:t>УКЛ)</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Б.15 определяется как сумма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r w:rsidRPr="002E76A2">
              <w:rPr>
                <w:color w:val="000000" w:themeColor="text1"/>
              </w:rPr>
              <w:t xml:space="preserve"> (УКЛ)</w:t>
            </w: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контролируемых лиц на конец </w:t>
            </w:r>
            <w:proofErr w:type="spellStart"/>
            <w:r w:rsidRPr="002E76A2">
              <w:t>отчетного</w:t>
            </w:r>
            <w:proofErr w:type="spellEnd"/>
            <w:r w:rsidRPr="002E76A2">
              <w:t xml:space="preserve"> периода</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Б.15</w:t>
            </w:r>
          </w:p>
        </w:tc>
        <w:tc>
          <w:tcPr>
            <w:tcW w:w="1994" w:type="dxa"/>
            <w:shd w:val="clear" w:color="auto" w:fill="FFFFFF"/>
          </w:tcPr>
          <w:p w:rsidR="006E2B62" w:rsidRPr="002E76A2" w:rsidRDefault="006E2B62" w:rsidP="00191472">
            <w:r w:rsidRPr="002E76A2">
              <w:t xml:space="preserve">Количество </w:t>
            </w:r>
            <w:proofErr w:type="spellStart"/>
            <w:r w:rsidRPr="002E76A2">
              <w:t>учтенных</w:t>
            </w:r>
            <w:proofErr w:type="spellEnd"/>
            <w:r w:rsidRPr="002E76A2">
              <w:t xml:space="preserve"> контролируемых лиц, в отношении которых проведены контрольные мероприятия,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Б.16 = </w:t>
            </w:r>
            <w:r w:rsidRPr="002E76A2">
              <w:rPr>
                <w:color w:val="000000" w:themeColor="text1"/>
                <w:lang w:val="en-US"/>
              </w:rPr>
              <w:t>Sum(</w:t>
            </w:r>
            <w:r w:rsidRPr="002E76A2">
              <w:rPr>
                <w:color w:val="000000" w:themeColor="text1"/>
              </w:rPr>
              <w:t>УКЛКМ)</w:t>
            </w:r>
          </w:p>
        </w:tc>
        <w:tc>
          <w:tcPr>
            <w:tcW w:w="2271" w:type="dxa"/>
            <w:shd w:val="clear" w:color="auto" w:fill="FFFFFF"/>
          </w:tcPr>
          <w:p w:rsidR="006E2B62" w:rsidRPr="002E76A2" w:rsidRDefault="006E2B62" w:rsidP="00191472">
            <w:r w:rsidRPr="002E76A2">
              <w:rPr>
                <w:color w:val="000000" w:themeColor="text1"/>
              </w:rPr>
              <w:t xml:space="preserve">Б.16 определяется как сумма </w:t>
            </w:r>
            <w:r w:rsidRPr="002E76A2">
              <w:t xml:space="preserve">контролируемых лиц, в отношении которых проведены контрольные мероприятия </w:t>
            </w:r>
            <w:r w:rsidRPr="002E76A2">
              <w:rPr>
                <w:color w:val="000000" w:themeColor="text1"/>
              </w:rPr>
              <w:t>(УКЛКМ)</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Б.16</w:t>
            </w:r>
          </w:p>
        </w:tc>
        <w:tc>
          <w:tcPr>
            <w:tcW w:w="1994" w:type="dxa"/>
            <w:shd w:val="clear" w:color="auto" w:fill="FFFFFF"/>
          </w:tcPr>
          <w:p w:rsidR="006E2B62" w:rsidRPr="002E76A2" w:rsidRDefault="006E2B62" w:rsidP="00191472">
            <w:r w:rsidRPr="002E76A2">
              <w:t xml:space="preserve">Общее количество жалоб, поданных контролируемыми лицами в досудебном порядке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Б.17 = </w:t>
            </w:r>
            <w:r w:rsidRPr="002E76A2">
              <w:rPr>
                <w:color w:val="000000" w:themeColor="text1"/>
                <w:lang w:val="en-US"/>
              </w:rPr>
              <w:t>Sum(</w:t>
            </w:r>
            <w:r w:rsidRPr="002E76A2">
              <w:rPr>
                <w:color w:val="000000" w:themeColor="text1"/>
              </w:rPr>
              <w:t>КЖДП)</w:t>
            </w:r>
          </w:p>
        </w:tc>
        <w:tc>
          <w:tcPr>
            <w:tcW w:w="2271" w:type="dxa"/>
            <w:shd w:val="clear" w:color="auto" w:fill="FFFFFF"/>
          </w:tcPr>
          <w:p w:rsidR="006E2B62" w:rsidRPr="002E76A2" w:rsidRDefault="006E2B62" w:rsidP="00191472">
            <w:r w:rsidRPr="002E76A2">
              <w:rPr>
                <w:color w:val="000000" w:themeColor="text1"/>
              </w:rPr>
              <w:t xml:space="preserve">Б.17 определяется как сумма </w:t>
            </w:r>
            <w:r w:rsidRPr="002E76A2">
              <w:t xml:space="preserve">жалоб, поданных контролируемыми лицами в досудебном порядке </w:t>
            </w:r>
            <w:r w:rsidRPr="002E76A2">
              <w:rPr>
                <w:color w:val="000000" w:themeColor="text1"/>
              </w:rPr>
              <w:t>(КЖДП)</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Б.17</w:t>
            </w:r>
          </w:p>
        </w:tc>
        <w:tc>
          <w:tcPr>
            <w:tcW w:w="1994" w:type="dxa"/>
            <w:shd w:val="clear" w:color="auto" w:fill="FFFFFF"/>
          </w:tcPr>
          <w:p w:rsidR="006E2B62" w:rsidRPr="002E76A2" w:rsidRDefault="006E2B62" w:rsidP="00191472">
            <w:r w:rsidRPr="002E76A2">
              <w:t xml:space="preserve">Количество жалоб, в отношении которых контрольным органом был нарушен срок рассмотрения,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Б.18 = </w:t>
            </w:r>
            <w:r w:rsidRPr="002E76A2">
              <w:rPr>
                <w:color w:val="000000" w:themeColor="text1"/>
                <w:lang w:val="en-US"/>
              </w:rPr>
              <w:t>Sum(</w:t>
            </w:r>
            <w:r w:rsidRPr="002E76A2">
              <w:rPr>
                <w:color w:val="000000" w:themeColor="text1"/>
              </w:rPr>
              <w:t>КЖНС)</w:t>
            </w:r>
          </w:p>
        </w:tc>
        <w:tc>
          <w:tcPr>
            <w:tcW w:w="2271" w:type="dxa"/>
            <w:shd w:val="clear" w:color="auto" w:fill="FFFFFF"/>
          </w:tcPr>
          <w:p w:rsidR="006E2B62" w:rsidRPr="002E76A2" w:rsidRDefault="006E2B62" w:rsidP="00191472">
            <w:r w:rsidRPr="002E76A2">
              <w:rPr>
                <w:color w:val="000000" w:themeColor="text1"/>
              </w:rPr>
              <w:t xml:space="preserve">Б.18 определяется как сумма </w:t>
            </w:r>
            <w:r w:rsidRPr="002E76A2">
              <w:t xml:space="preserve">жалоб, в отношении которых контрольным органом был нарушен срок рассмотрения </w:t>
            </w:r>
            <w:r w:rsidRPr="002E76A2">
              <w:rPr>
                <w:color w:val="000000" w:themeColor="text1"/>
              </w:rPr>
              <w:t>(КЖНС),</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Б.18</w:t>
            </w:r>
          </w:p>
        </w:tc>
        <w:tc>
          <w:tcPr>
            <w:tcW w:w="1994" w:type="dxa"/>
            <w:shd w:val="clear" w:color="auto" w:fill="FFFFFF"/>
          </w:tcPr>
          <w:p w:rsidR="006E2B62" w:rsidRPr="002E76A2" w:rsidRDefault="006E2B62" w:rsidP="00191472">
            <w:r w:rsidRPr="002E76A2">
              <w:t xml:space="preserve">Количество 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Б.19 = </w:t>
            </w:r>
            <w:r w:rsidRPr="002E76A2">
              <w:rPr>
                <w:color w:val="000000" w:themeColor="text1"/>
                <w:lang w:val="en-US"/>
              </w:rPr>
              <w:t>Sum(</w:t>
            </w:r>
            <w:r w:rsidRPr="002E76A2">
              <w:rPr>
                <w:color w:val="000000" w:themeColor="text1"/>
              </w:rPr>
              <w:t>КЖОР)</w:t>
            </w:r>
          </w:p>
        </w:tc>
        <w:tc>
          <w:tcPr>
            <w:tcW w:w="2271" w:type="dxa"/>
            <w:shd w:val="clear" w:color="auto" w:fill="FFFFFF"/>
          </w:tcPr>
          <w:p w:rsidR="006E2B62" w:rsidRPr="002E76A2" w:rsidRDefault="006E2B62" w:rsidP="00191472">
            <w:r w:rsidRPr="002E76A2">
              <w:rPr>
                <w:color w:val="000000" w:themeColor="text1"/>
              </w:rPr>
              <w:t xml:space="preserve">Б.19 определяется как сумма </w:t>
            </w:r>
            <w:r w:rsidRPr="002E76A2">
              <w:t xml:space="preserve">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2E76A2">
              <w:rPr>
                <w:color w:val="000000" w:themeColor="text1"/>
              </w:rPr>
              <w:t xml:space="preserve"> (КЖОР),</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Б.19</w:t>
            </w:r>
          </w:p>
        </w:tc>
        <w:tc>
          <w:tcPr>
            <w:tcW w:w="1994" w:type="dxa"/>
            <w:shd w:val="clear" w:color="auto" w:fill="FFFFFF"/>
          </w:tcPr>
          <w:p w:rsidR="006E2B62" w:rsidRPr="002E76A2" w:rsidRDefault="006E2B62" w:rsidP="00191472">
            <w:r w:rsidRPr="002E76A2">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w:t>
            </w:r>
            <w:proofErr w:type="spellStart"/>
            <w:r w:rsidRPr="002E76A2">
              <w:t>отчетный</w:t>
            </w:r>
            <w:proofErr w:type="spellEnd"/>
            <w:r w:rsidRPr="002E76A2">
              <w:t xml:space="preserve"> период</w:t>
            </w:r>
          </w:p>
          <w:p w:rsidR="006E2B62" w:rsidRPr="002E76A2" w:rsidRDefault="006E2B62" w:rsidP="00191472"/>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Б.20 = </w:t>
            </w:r>
            <w:r w:rsidRPr="002E76A2">
              <w:rPr>
                <w:color w:val="000000" w:themeColor="text1"/>
                <w:lang w:val="en-US"/>
              </w:rPr>
              <w:t>Sum(</w:t>
            </w:r>
            <w:r w:rsidRPr="002E76A2">
              <w:rPr>
                <w:color w:val="000000" w:themeColor="text1"/>
              </w:rPr>
              <w:t>КИЗ)</w:t>
            </w:r>
          </w:p>
        </w:tc>
        <w:tc>
          <w:tcPr>
            <w:tcW w:w="2271" w:type="dxa"/>
            <w:shd w:val="clear" w:color="auto" w:fill="FFFFFF"/>
          </w:tcPr>
          <w:p w:rsidR="006E2B62" w:rsidRPr="002E76A2" w:rsidRDefault="006E2B62" w:rsidP="00191472">
            <w:r w:rsidRPr="002E76A2">
              <w:rPr>
                <w:color w:val="000000" w:themeColor="text1"/>
              </w:rPr>
              <w:t xml:space="preserve">Б.20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2E76A2">
              <w:rPr>
                <w:color w:val="000000" w:themeColor="text1"/>
              </w:rPr>
              <w:t xml:space="preserve"> (КИЗ),</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Б.20</w:t>
            </w:r>
          </w:p>
        </w:tc>
        <w:tc>
          <w:tcPr>
            <w:tcW w:w="1994" w:type="dxa"/>
            <w:shd w:val="clear" w:color="auto" w:fill="FFFFFF"/>
          </w:tcPr>
          <w:p w:rsidR="006E2B62" w:rsidRPr="002E76A2" w:rsidRDefault="006E2B62" w:rsidP="00191472">
            <w:r w:rsidRPr="002E76A2">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Б.21 = </w:t>
            </w:r>
            <w:r w:rsidRPr="002E76A2">
              <w:rPr>
                <w:color w:val="000000" w:themeColor="text1"/>
                <w:lang w:val="en-US"/>
              </w:rPr>
              <w:t>Sum(</w:t>
            </w:r>
            <w:r w:rsidRPr="002E76A2">
              <w:rPr>
                <w:color w:val="000000" w:themeColor="text1"/>
              </w:rPr>
              <w:t>КУИЗ)</w:t>
            </w:r>
          </w:p>
        </w:tc>
        <w:tc>
          <w:tcPr>
            <w:tcW w:w="2271" w:type="dxa"/>
            <w:shd w:val="clear" w:color="auto" w:fill="FFFFFF"/>
          </w:tcPr>
          <w:p w:rsidR="006E2B62" w:rsidRPr="002E76A2" w:rsidRDefault="006E2B62" w:rsidP="00191472">
            <w:r w:rsidRPr="002E76A2">
              <w:rPr>
                <w:color w:val="000000" w:themeColor="text1"/>
              </w:rPr>
              <w:t xml:space="preserve">Б.21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2E76A2">
              <w:rPr>
                <w:color w:val="000000" w:themeColor="text1"/>
              </w:rPr>
              <w:t xml:space="preserve"> (КУИЗ),</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Б.21</w:t>
            </w:r>
          </w:p>
        </w:tc>
        <w:tc>
          <w:tcPr>
            <w:tcW w:w="1994" w:type="dxa"/>
            <w:shd w:val="clear" w:color="auto" w:fill="FFFFFF"/>
          </w:tcPr>
          <w:p w:rsidR="006E2B62" w:rsidRPr="002E76A2" w:rsidRDefault="006E2B62" w:rsidP="00191472">
            <w:r w:rsidRPr="002E76A2">
              <w:t xml:space="preserve">Количество 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w:t>
            </w:r>
            <w:proofErr w:type="spellStart"/>
            <w:r w:rsidRPr="002E76A2">
              <w:t>отчетный</w:t>
            </w:r>
            <w:proofErr w:type="spellEnd"/>
            <w:r w:rsidRPr="002E76A2">
              <w:t xml:space="preserve"> период</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Б.22 = </w:t>
            </w:r>
            <w:r w:rsidRPr="002E76A2">
              <w:rPr>
                <w:color w:val="000000" w:themeColor="text1"/>
                <w:lang w:val="en-US"/>
              </w:rPr>
              <w:t>Sum(</w:t>
            </w:r>
            <w:r w:rsidRPr="002E76A2">
              <w:rPr>
                <w:color w:val="000000" w:themeColor="text1"/>
              </w:rPr>
              <w:t>КМГНТ)</w:t>
            </w:r>
          </w:p>
        </w:tc>
        <w:tc>
          <w:tcPr>
            <w:tcW w:w="2271" w:type="dxa"/>
            <w:shd w:val="clear" w:color="auto" w:fill="FFFFFF"/>
          </w:tcPr>
          <w:p w:rsidR="006E2B62" w:rsidRPr="002E76A2" w:rsidRDefault="006E2B62" w:rsidP="00191472">
            <w:r w:rsidRPr="002E76A2">
              <w:rPr>
                <w:color w:val="000000" w:themeColor="text1"/>
              </w:rPr>
              <w:t xml:space="preserve">Б.22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2E76A2">
              <w:rPr>
                <w:color w:val="000000" w:themeColor="text1"/>
              </w:rPr>
              <w:t xml:space="preserve"> (КМГНТ),</w:t>
            </w:r>
            <w:r w:rsidRPr="002E76A2">
              <w:t xml:space="preserve"> за </w:t>
            </w:r>
            <w:proofErr w:type="spellStart"/>
            <w:r w:rsidRPr="002E76A2">
              <w:t>отчетный</w:t>
            </w:r>
            <w:proofErr w:type="spellEnd"/>
            <w:r w:rsidRPr="002E76A2">
              <w:t xml:space="preserve"> период.</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Б.22</w:t>
            </w:r>
          </w:p>
        </w:tc>
        <w:tc>
          <w:tcPr>
            <w:tcW w:w="1994" w:type="dxa"/>
            <w:shd w:val="clear" w:color="auto" w:fill="FFFFFF"/>
          </w:tcPr>
          <w:p w:rsidR="006E2B62" w:rsidRPr="002E76A2" w:rsidRDefault="006E2B62" w:rsidP="00191472">
            <w:r w:rsidRPr="002E76A2">
              <w:rPr>
                <w:color w:val="000000" w:themeColor="text1"/>
              </w:rP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         Б.23</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Б.23 определяется как доля </w:t>
            </w:r>
            <w:proofErr w:type="spellStart"/>
            <w:r w:rsidRPr="002E76A2">
              <w:rPr>
                <w:color w:val="000000" w:themeColor="text1"/>
              </w:rPr>
              <w:t>посвященного</w:t>
            </w:r>
            <w:proofErr w:type="spellEnd"/>
            <w:r w:rsidRPr="002E76A2">
              <w:rPr>
                <w:color w:val="000000" w:themeColor="text1"/>
              </w:rPr>
              <w:t xml:space="preserve">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процентах или в виде десятичной дроби) </w:t>
            </w:r>
          </w:p>
          <w:p w:rsidR="006E2B62" w:rsidRPr="002E76A2" w:rsidRDefault="006E2B62" w:rsidP="00191472"/>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10%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6E2B62" w:rsidRPr="002E76A2" w:rsidTr="006E2B62">
        <w:tc>
          <w:tcPr>
            <w:tcW w:w="1145" w:type="dxa"/>
            <w:shd w:val="clear" w:color="auto" w:fill="FFFFFF"/>
            <w:vAlign w:val="center"/>
          </w:tcPr>
          <w:p w:rsidR="006E2B62" w:rsidRPr="002E76A2" w:rsidRDefault="006E2B62" w:rsidP="00191472">
            <w:pPr>
              <w:jc w:val="center"/>
              <w:rPr>
                <w:color w:val="000000" w:themeColor="text1"/>
              </w:rPr>
            </w:pPr>
            <w:r w:rsidRPr="002E76A2">
              <w:rPr>
                <w:color w:val="000000" w:themeColor="text1"/>
              </w:rPr>
              <w:t>Б.23</w:t>
            </w:r>
          </w:p>
          <w:p w:rsidR="006E2B62" w:rsidRPr="002E76A2" w:rsidRDefault="006E2B62" w:rsidP="00191472">
            <w:pPr>
              <w:pStyle w:val="s1"/>
              <w:spacing w:before="0" w:beforeAutospacing="0" w:after="0" w:afterAutospacing="0"/>
              <w:jc w:val="center"/>
              <w:rPr>
                <w:color w:val="000000" w:themeColor="text1"/>
              </w:rPr>
            </w:pPr>
          </w:p>
        </w:tc>
        <w:tc>
          <w:tcPr>
            <w:tcW w:w="1994"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Объем затрат местного бюджета на осуществление муниципального земельного контроля в год</w:t>
            </w:r>
          </w:p>
        </w:tc>
        <w:tc>
          <w:tcPr>
            <w:tcW w:w="1688"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   Б.24 = ОТ +      МТО</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Б.24 определяется как сумма затрат в </w:t>
            </w:r>
            <w:proofErr w:type="spellStart"/>
            <w:r w:rsidRPr="002E76A2">
              <w:rPr>
                <w:color w:val="000000" w:themeColor="text1"/>
              </w:rPr>
              <w:t>отчетном</w:t>
            </w:r>
            <w:proofErr w:type="spellEnd"/>
            <w:r w:rsidRPr="002E76A2">
              <w:rPr>
                <w:color w:val="000000" w:themeColor="text1"/>
              </w:rPr>
              <w:t xml:space="preserve">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86220</w:t>
            </w: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6E2B62" w:rsidRPr="002E76A2" w:rsidTr="006E2B62">
        <w:tc>
          <w:tcPr>
            <w:tcW w:w="1145" w:type="dxa"/>
            <w:shd w:val="clear" w:color="auto" w:fill="FFFFFF"/>
            <w:vAlign w:val="center"/>
          </w:tcPr>
          <w:p w:rsidR="006E2B62" w:rsidRPr="002E76A2" w:rsidRDefault="006E2B62" w:rsidP="00191472">
            <w:pPr>
              <w:jc w:val="center"/>
              <w:rPr>
                <w:color w:val="000000" w:themeColor="text1"/>
              </w:rPr>
            </w:pPr>
            <w:r w:rsidRPr="002E76A2">
              <w:rPr>
                <w:color w:val="000000" w:themeColor="text1"/>
              </w:rPr>
              <w:t>Б.24</w:t>
            </w:r>
          </w:p>
        </w:tc>
        <w:tc>
          <w:tcPr>
            <w:tcW w:w="1994" w:type="dxa"/>
            <w:shd w:val="clear" w:color="auto" w:fill="FFFFFF"/>
          </w:tcPr>
          <w:p w:rsidR="006E2B62" w:rsidRPr="002E76A2" w:rsidRDefault="006E2B62" w:rsidP="00191472">
            <w:pPr>
              <w:rPr>
                <w:color w:val="000000" w:themeColor="text1"/>
                <w:shd w:val="clear" w:color="auto" w:fill="FFFFFF"/>
              </w:rPr>
            </w:pPr>
            <w:r w:rsidRPr="002E76A2">
              <w:rPr>
                <w:color w:val="000000" w:themeColor="text1"/>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6E2B62" w:rsidRPr="002E76A2" w:rsidRDefault="006E2B62" w:rsidP="00191472">
            <w:pPr>
              <w:rPr>
                <w:color w:val="000000" w:themeColor="text1"/>
                <w:shd w:val="clear" w:color="auto" w:fill="FFFFFF"/>
              </w:rPr>
            </w:pP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 xml:space="preserve">Б.25 = </w:t>
            </w:r>
            <w:r w:rsidRPr="002E76A2">
              <w:rPr>
                <w:color w:val="000000" w:themeColor="text1"/>
                <w:lang w:val="en-US"/>
              </w:rPr>
              <w:t>Sum(</w:t>
            </w:r>
            <w:r w:rsidRPr="002E76A2">
              <w:rPr>
                <w:color w:val="000000" w:themeColor="text1"/>
              </w:rPr>
              <w:t>АП)</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proofErr w:type="gramStart"/>
            <w:r w:rsidRPr="002E76A2">
              <w:rPr>
                <w:color w:val="000000" w:themeColor="text1"/>
              </w:rPr>
              <w:t xml:space="preserve">Б.25 определяется как сумма </w:t>
            </w:r>
            <w:r w:rsidRPr="002E76A2">
              <w:rPr>
                <w:color w:val="000000" w:themeColor="text1"/>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6E2B62" w:rsidRPr="002E76A2" w:rsidRDefault="006E2B62" w:rsidP="00191472">
            <w:pPr>
              <w:pStyle w:val="s16"/>
              <w:spacing w:before="0" w:beforeAutospacing="0" w:after="0" w:afterAutospacing="0"/>
              <w:rPr>
                <w:color w:val="000000" w:themeColor="text1"/>
              </w:rPr>
            </w:pP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6E2B62" w:rsidRPr="002E76A2" w:rsidRDefault="006E2B62" w:rsidP="00191472">
            <w:pPr>
              <w:pStyle w:val="s16"/>
              <w:spacing w:before="0" w:beforeAutospacing="0" w:after="0" w:afterAutospacing="0"/>
              <w:rPr>
                <w:color w:val="000000" w:themeColor="text1"/>
              </w:rPr>
            </w:pP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Б.25</w:t>
            </w:r>
          </w:p>
        </w:tc>
        <w:tc>
          <w:tcPr>
            <w:tcW w:w="1994" w:type="dxa"/>
            <w:shd w:val="clear" w:color="auto" w:fill="FFFFFF"/>
          </w:tcPr>
          <w:p w:rsidR="006E2B62" w:rsidRPr="002E76A2" w:rsidRDefault="006E2B62" w:rsidP="00191472">
            <w:pPr>
              <w:rPr>
                <w:color w:val="000000" w:themeColor="text1"/>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привлеченных</w:t>
            </w:r>
            <w:proofErr w:type="spellEnd"/>
            <w:r w:rsidRPr="002E76A2">
              <w:rPr>
                <w:color w:val="000000" w:themeColor="text1"/>
              </w:rPr>
              <w:t xml:space="preserve"> для муниципального земельного контроля трудовых ресурсов</w:t>
            </w:r>
          </w:p>
          <w:p w:rsidR="006E2B62" w:rsidRPr="002E76A2" w:rsidRDefault="006E2B62" w:rsidP="00191472">
            <w:pPr>
              <w:rPr>
                <w:color w:val="000000" w:themeColor="text1"/>
                <w:shd w:val="clear" w:color="auto" w:fill="FFFFFF"/>
              </w:rPr>
            </w:pPr>
          </w:p>
          <w:p w:rsidR="006E2B62" w:rsidRPr="002E76A2" w:rsidRDefault="006E2B62" w:rsidP="00191472">
            <w:pPr>
              <w:rPr>
                <w:color w:val="000000" w:themeColor="text1"/>
                <w:shd w:val="clear" w:color="auto" w:fill="FFFFFF"/>
              </w:rPr>
            </w:pPr>
          </w:p>
          <w:p w:rsidR="006E2B62" w:rsidRPr="002E76A2" w:rsidRDefault="006E2B62" w:rsidP="00191472">
            <w:pPr>
              <w:rPr>
                <w:color w:val="000000" w:themeColor="text1"/>
              </w:rPr>
            </w:pPr>
            <w:r w:rsidRPr="002E76A2">
              <w:rPr>
                <w:color w:val="000000" w:themeColor="text1"/>
                <w:shd w:val="clear" w:color="auto" w:fill="FFFFFF"/>
              </w:rPr>
              <w:t xml:space="preserve"> </w:t>
            </w:r>
          </w:p>
          <w:p w:rsidR="006E2B62" w:rsidRPr="002E76A2" w:rsidRDefault="006E2B62" w:rsidP="00191472">
            <w:pPr>
              <w:pStyle w:val="s16"/>
              <w:spacing w:before="0" w:beforeAutospacing="0" w:after="0" w:afterAutospacing="0"/>
              <w:rPr>
                <w:color w:val="000000" w:themeColor="text1"/>
              </w:rPr>
            </w:pP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Б.26 = (А.1 + А.2 + А.3) / Б.23</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6E2B62" w:rsidRPr="002E76A2" w:rsidRDefault="006E2B62" w:rsidP="00191472">
            <w:pPr>
              <w:pStyle w:val="s16"/>
              <w:spacing w:before="0" w:beforeAutospacing="0" w:after="0" w:afterAutospacing="0"/>
              <w:rPr>
                <w:color w:val="000000" w:themeColor="text1"/>
              </w:rPr>
            </w:pPr>
            <w:r w:rsidRPr="002E76A2">
              <w:rPr>
                <w:color w:val="000000" w:themeColor="text1"/>
              </w:rPr>
              <w:t>Значение показателя оценивается в динамике с предыдущими годами</w:t>
            </w:r>
          </w:p>
          <w:p w:rsidR="006E2B62" w:rsidRPr="002E76A2" w:rsidRDefault="006E2B62" w:rsidP="00191472">
            <w:pPr>
              <w:pStyle w:val="s16"/>
              <w:spacing w:before="0" w:beforeAutospacing="0" w:after="0" w:afterAutospacing="0"/>
              <w:rPr>
                <w:color w:val="000000" w:themeColor="text1"/>
              </w:rPr>
            </w:pP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6E2B62" w:rsidRPr="002E76A2" w:rsidRDefault="006E2B62" w:rsidP="00191472">
            <w:pPr>
              <w:pStyle w:val="s16"/>
              <w:spacing w:before="0" w:beforeAutospacing="0" w:after="0" w:afterAutospacing="0"/>
              <w:jc w:val="center"/>
              <w:rPr>
                <w:color w:val="000000" w:themeColor="text1"/>
              </w:rPr>
            </w:pP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r w:rsidR="006E2B62" w:rsidRPr="002E76A2" w:rsidTr="006E2B62">
        <w:tc>
          <w:tcPr>
            <w:tcW w:w="1145" w:type="dxa"/>
            <w:shd w:val="clear" w:color="auto" w:fill="FFFFFF"/>
            <w:vAlign w:val="center"/>
          </w:tcPr>
          <w:p w:rsidR="006E2B62" w:rsidRPr="002E76A2" w:rsidRDefault="006E2B62" w:rsidP="00191472">
            <w:pPr>
              <w:pStyle w:val="s1"/>
              <w:spacing w:before="0" w:beforeAutospacing="0" w:after="0" w:afterAutospacing="0"/>
              <w:jc w:val="center"/>
              <w:rPr>
                <w:color w:val="000000" w:themeColor="text1"/>
              </w:rPr>
            </w:pPr>
            <w:r w:rsidRPr="002E76A2">
              <w:rPr>
                <w:color w:val="000000" w:themeColor="text1"/>
              </w:rPr>
              <w:t>Б.26</w:t>
            </w:r>
          </w:p>
        </w:tc>
        <w:tc>
          <w:tcPr>
            <w:tcW w:w="1994" w:type="dxa"/>
            <w:shd w:val="clear" w:color="auto" w:fill="FFFFFF"/>
          </w:tcPr>
          <w:p w:rsidR="006E2B62" w:rsidRPr="002E76A2" w:rsidRDefault="006E2B62" w:rsidP="00191472">
            <w:pPr>
              <w:rPr>
                <w:color w:val="000000" w:themeColor="text1"/>
                <w:shd w:val="clear" w:color="auto" w:fill="FFFFFF"/>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объема</w:t>
            </w:r>
            <w:proofErr w:type="spellEnd"/>
            <w:r w:rsidRPr="002E76A2">
              <w:rPr>
                <w:color w:val="000000" w:themeColor="text1"/>
              </w:rPr>
              <w:t xml:space="preserve"> затрат местного бюджета на осуществление муниципального земельного контроля в год</w:t>
            </w:r>
          </w:p>
        </w:tc>
        <w:tc>
          <w:tcPr>
            <w:tcW w:w="1688"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Б.27 = (А.1 + А.2 + А.3) / Б.24</w:t>
            </w:r>
          </w:p>
        </w:tc>
        <w:tc>
          <w:tcPr>
            <w:tcW w:w="2271" w:type="dxa"/>
            <w:shd w:val="clear" w:color="auto" w:fill="FFFFFF"/>
          </w:tcPr>
          <w:p w:rsidR="006E2B62" w:rsidRPr="002E76A2" w:rsidRDefault="006E2B62" w:rsidP="00191472">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6E2B62" w:rsidRPr="002E76A2" w:rsidRDefault="006E2B62" w:rsidP="00191472">
            <w:pPr>
              <w:pStyle w:val="s16"/>
              <w:spacing w:before="0" w:beforeAutospacing="0" w:after="0" w:afterAutospacing="0"/>
              <w:rPr>
                <w:color w:val="000000" w:themeColor="text1"/>
              </w:rPr>
            </w:pPr>
            <w:r w:rsidRPr="002E76A2">
              <w:rPr>
                <w:color w:val="000000" w:themeColor="text1"/>
              </w:rPr>
              <w:t xml:space="preserve">Значение показателя оценивается в динамике с предыдущими годами </w:t>
            </w:r>
          </w:p>
        </w:tc>
        <w:tc>
          <w:tcPr>
            <w:tcW w:w="1773" w:type="dxa"/>
            <w:shd w:val="clear" w:color="auto" w:fill="FFFFFF"/>
          </w:tcPr>
          <w:p w:rsidR="006E2B62" w:rsidRPr="002E76A2" w:rsidRDefault="006E2B62" w:rsidP="00191472">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6E2B62" w:rsidRPr="002E76A2" w:rsidRDefault="006E2B62" w:rsidP="00191472">
            <w:pPr>
              <w:pStyle w:val="s16"/>
              <w:spacing w:before="0" w:beforeAutospacing="0" w:after="0" w:afterAutospacing="0"/>
              <w:jc w:val="center"/>
              <w:rPr>
                <w:color w:val="000000" w:themeColor="text1"/>
              </w:rPr>
            </w:pPr>
          </w:p>
        </w:tc>
        <w:tc>
          <w:tcPr>
            <w:tcW w:w="1875" w:type="dxa"/>
            <w:shd w:val="clear" w:color="auto" w:fill="FFFFFF"/>
          </w:tcPr>
          <w:p w:rsidR="006E2B62" w:rsidRPr="002E76A2" w:rsidRDefault="006E2B62" w:rsidP="00191472">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bl>
    <w:p w:rsidR="006E2B62" w:rsidRPr="002E76A2" w:rsidRDefault="006E2B62" w:rsidP="006E2B62">
      <w:pPr>
        <w:spacing w:line="240" w:lineRule="exact"/>
        <w:rPr>
          <w:b/>
          <w:color w:val="000000" w:themeColor="text1"/>
        </w:rPr>
      </w:pPr>
    </w:p>
    <w:p w:rsidR="006E2B62" w:rsidRPr="002E76A2" w:rsidRDefault="006E2B62" w:rsidP="006E2B62">
      <w:pPr>
        <w:rPr>
          <w:color w:val="000000" w:themeColor="text1"/>
        </w:rPr>
      </w:pPr>
    </w:p>
    <w:p w:rsidR="006E2B62" w:rsidRPr="002E76A2" w:rsidRDefault="006E2B62" w:rsidP="006E2B62"/>
    <w:p w:rsidR="00AF6C0C" w:rsidRDefault="006E2B62"/>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4"/>
    <w:rsid w:val="00447D03"/>
    <w:rsid w:val="0069714B"/>
    <w:rsid w:val="006E2B62"/>
    <w:rsid w:val="009F1744"/>
    <w:rsid w:val="00EA7295"/>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69714B"/>
    <w:pPr>
      <w:ind w:left="-567" w:right="-2"/>
    </w:pPr>
    <w:rPr>
      <w:rFonts w:ascii="Arial" w:hAnsi="Arial"/>
      <w:b/>
      <w:i/>
      <w:szCs w:val="20"/>
    </w:rPr>
  </w:style>
  <w:style w:type="paragraph" w:customStyle="1" w:styleId="s1">
    <w:name w:val="s_1"/>
    <w:basedOn w:val="a"/>
    <w:rsid w:val="006E2B62"/>
    <w:pPr>
      <w:spacing w:before="100" w:beforeAutospacing="1" w:after="100" w:afterAutospacing="1"/>
    </w:pPr>
  </w:style>
  <w:style w:type="paragraph" w:customStyle="1" w:styleId="ConsPlusNormal">
    <w:name w:val="ConsPlusNormal"/>
    <w:uiPriority w:val="99"/>
    <w:rsid w:val="006E2B6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6">
    <w:name w:val="s_16"/>
    <w:basedOn w:val="a"/>
    <w:rsid w:val="006E2B62"/>
    <w:pPr>
      <w:spacing w:before="100" w:beforeAutospacing="1" w:after="100" w:afterAutospacing="1"/>
    </w:pPr>
  </w:style>
  <w:style w:type="paragraph" w:customStyle="1" w:styleId="empty">
    <w:name w:val="empty"/>
    <w:basedOn w:val="a"/>
    <w:rsid w:val="006E2B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69714B"/>
    <w:pPr>
      <w:ind w:left="-567" w:right="-2"/>
    </w:pPr>
    <w:rPr>
      <w:rFonts w:ascii="Arial" w:hAnsi="Arial"/>
      <w:b/>
      <w:i/>
      <w:szCs w:val="20"/>
    </w:rPr>
  </w:style>
  <w:style w:type="paragraph" w:customStyle="1" w:styleId="s1">
    <w:name w:val="s_1"/>
    <w:basedOn w:val="a"/>
    <w:rsid w:val="006E2B62"/>
    <w:pPr>
      <w:spacing w:before="100" w:beforeAutospacing="1" w:after="100" w:afterAutospacing="1"/>
    </w:pPr>
  </w:style>
  <w:style w:type="paragraph" w:customStyle="1" w:styleId="ConsPlusNormal">
    <w:name w:val="ConsPlusNormal"/>
    <w:uiPriority w:val="99"/>
    <w:rsid w:val="006E2B6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6">
    <w:name w:val="s_16"/>
    <w:basedOn w:val="a"/>
    <w:rsid w:val="006E2B62"/>
    <w:pPr>
      <w:spacing w:before="100" w:beforeAutospacing="1" w:after="100" w:afterAutospacing="1"/>
    </w:pPr>
  </w:style>
  <w:style w:type="paragraph" w:customStyle="1" w:styleId="empty">
    <w:name w:val="empty"/>
    <w:basedOn w:val="a"/>
    <w:rsid w:val="006E2B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image" Target="media/image1.jpeg"/><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11075</Words>
  <Characters>63128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2023-07-03T04:55:00Z</dcterms:created>
  <dcterms:modified xsi:type="dcterms:W3CDTF">2023-07-18T08:28:00Z</dcterms:modified>
</cp:coreProperties>
</file>